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ED" w:rsidRDefault="00357EED" w:rsidP="00357EED">
      <w:pPr>
        <w:pStyle w:val="Textkrper2"/>
        <w:tabs>
          <w:tab w:val="left" w:pos="3261"/>
        </w:tabs>
        <w:spacing w:line="276" w:lineRule="auto"/>
        <w:jc w:val="both"/>
        <w:rPr>
          <w:sz w:val="20"/>
        </w:rPr>
      </w:pPr>
    </w:p>
    <w:p w:rsidR="00357EED" w:rsidRDefault="00357EED" w:rsidP="00357EED">
      <w:pPr>
        <w:pStyle w:val="Textkrper2"/>
        <w:tabs>
          <w:tab w:val="left" w:pos="3261"/>
        </w:tabs>
        <w:spacing w:line="276" w:lineRule="auto"/>
        <w:jc w:val="both"/>
        <w:rPr>
          <w:sz w:val="20"/>
        </w:rPr>
      </w:pPr>
      <w:r>
        <w:rPr>
          <w:sz w:val="20"/>
        </w:rPr>
        <w:t>Bitte ausgefüllt abgeben bei:</w:t>
      </w:r>
      <w:r>
        <w:rPr>
          <w:sz w:val="20"/>
        </w:rPr>
        <w:tab/>
      </w:r>
    </w:p>
    <w:p w:rsidR="00357EED" w:rsidRDefault="00357EED" w:rsidP="00357EED">
      <w:pPr>
        <w:pStyle w:val="Textkrper2"/>
        <w:tabs>
          <w:tab w:val="left" w:pos="3261"/>
        </w:tabs>
        <w:spacing w:line="276" w:lineRule="auto"/>
        <w:jc w:val="both"/>
        <w:rPr>
          <w:sz w:val="2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C17B4" w:rsidTr="00AC17B4">
        <w:tc>
          <w:tcPr>
            <w:tcW w:w="2500" w:type="pct"/>
          </w:tcPr>
          <w:p w:rsidR="00AC17B4" w:rsidRDefault="00AC17B4" w:rsidP="003F101C">
            <w:pPr>
              <w:pStyle w:val="Textkrper2"/>
              <w:tabs>
                <w:tab w:val="left" w:pos="3261"/>
              </w:tabs>
              <w:spacing w:line="276" w:lineRule="auto"/>
              <w:jc w:val="center"/>
              <w:rPr>
                <w:sz w:val="20"/>
              </w:rPr>
            </w:pPr>
            <w:r>
              <w:rPr>
                <w:sz w:val="20"/>
              </w:rPr>
              <w:t>LAG AktivRegion Nordfriesland Nord e.V.</w:t>
            </w:r>
          </w:p>
          <w:p w:rsidR="00AC17B4" w:rsidRDefault="00AC17B4" w:rsidP="003F101C">
            <w:pPr>
              <w:pStyle w:val="Textkrper2"/>
              <w:tabs>
                <w:tab w:val="left" w:pos="3261"/>
              </w:tabs>
              <w:spacing w:line="276" w:lineRule="auto"/>
              <w:jc w:val="center"/>
              <w:rPr>
                <w:b w:val="0"/>
                <w:sz w:val="20"/>
              </w:rPr>
            </w:pPr>
            <w:r>
              <w:rPr>
                <w:b w:val="0"/>
                <w:sz w:val="20"/>
              </w:rPr>
              <w:t>Regionalmanagement</w:t>
            </w:r>
          </w:p>
          <w:p w:rsidR="00AC17B4" w:rsidRDefault="00AC17B4" w:rsidP="003F101C">
            <w:pPr>
              <w:pStyle w:val="Textkrper2"/>
              <w:tabs>
                <w:tab w:val="left" w:pos="3261"/>
              </w:tabs>
              <w:spacing w:line="276" w:lineRule="auto"/>
              <w:jc w:val="center"/>
              <w:rPr>
                <w:b w:val="0"/>
                <w:sz w:val="20"/>
              </w:rPr>
            </w:pPr>
            <w:r>
              <w:rPr>
                <w:b w:val="0"/>
                <w:sz w:val="20"/>
              </w:rPr>
              <w:t>Theodor-Storm-Straße 2</w:t>
            </w:r>
          </w:p>
          <w:p w:rsidR="00AC17B4" w:rsidRPr="00AC17B4" w:rsidRDefault="00AC17B4" w:rsidP="00AC17B4">
            <w:pPr>
              <w:pStyle w:val="Textkrper2"/>
              <w:tabs>
                <w:tab w:val="left" w:pos="3261"/>
              </w:tabs>
              <w:spacing w:line="276" w:lineRule="auto"/>
              <w:jc w:val="center"/>
              <w:rPr>
                <w:b w:val="0"/>
                <w:sz w:val="20"/>
              </w:rPr>
            </w:pPr>
            <w:r w:rsidRPr="00AC17B4">
              <w:rPr>
                <w:b w:val="0"/>
                <w:sz w:val="20"/>
              </w:rPr>
              <w:t>25821 Bredstedt</w:t>
            </w:r>
          </w:p>
          <w:p w:rsidR="00AC17B4" w:rsidRPr="00AC17B4" w:rsidRDefault="00385F87" w:rsidP="00AC17B4">
            <w:pPr>
              <w:pStyle w:val="Textkrper2"/>
              <w:tabs>
                <w:tab w:val="left" w:pos="3261"/>
              </w:tabs>
              <w:spacing w:line="276" w:lineRule="auto"/>
              <w:jc w:val="center"/>
              <w:rPr>
                <w:b w:val="0"/>
                <w:sz w:val="20"/>
              </w:rPr>
            </w:pPr>
            <w:r>
              <w:rPr>
                <w:b w:val="0"/>
                <w:sz w:val="20"/>
              </w:rPr>
              <w:t>Telefon: 04671 / 9192 – 32</w:t>
            </w:r>
            <w:bookmarkStart w:id="0" w:name="_GoBack"/>
            <w:bookmarkEnd w:id="0"/>
          </w:p>
          <w:p w:rsidR="00AC17B4" w:rsidRDefault="00691A1E" w:rsidP="00AC17B4">
            <w:pPr>
              <w:pStyle w:val="Textkrper2"/>
              <w:tabs>
                <w:tab w:val="left" w:pos="3261"/>
              </w:tabs>
              <w:spacing w:line="276" w:lineRule="auto"/>
              <w:jc w:val="center"/>
              <w:rPr>
                <w:sz w:val="20"/>
              </w:rPr>
            </w:pPr>
            <w:hyperlink r:id="rId8" w:history="1">
              <w:r w:rsidR="00AC17B4" w:rsidRPr="009C5FD0">
                <w:rPr>
                  <w:rStyle w:val="Hyperlink"/>
                  <w:b w:val="0"/>
                  <w:sz w:val="20"/>
                </w:rPr>
                <w:t>n.menzel@aktivregion-nf-nord.de</w:t>
              </w:r>
            </w:hyperlink>
            <w:r w:rsidR="00AC17B4">
              <w:rPr>
                <w:b w:val="0"/>
                <w:sz w:val="20"/>
              </w:rPr>
              <w:t xml:space="preserve"> </w:t>
            </w:r>
            <w:r w:rsidR="00AC17B4" w:rsidRPr="0041258B">
              <w:rPr>
                <w:b w:val="0"/>
                <w:sz w:val="20"/>
              </w:rPr>
              <w:t xml:space="preserve"> </w:t>
            </w:r>
          </w:p>
        </w:tc>
        <w:tc>
          <w:tcPr>
            <w:tcW w:w="2500" w:type="pct"/>
          </w:tcPr>
          <w:p w:rsidR="00AC17B4" w:rsidRDefault="00AC17B4" w:rsidP="00AC17B4">
            <w:pPr>
              <w:pStyle w:val="Textkrper2"/>
              <w:tabs>
                <w:tab w:val="left" w:pos="3261"/>
              </w:tabs>
              <w:spacing w:line="276" w:lineRule="auto"/>
              <w:jc w:val="center"/>
              <w:rPr>
                <w:sz w:val="20"/>
              </w:rPr>
            </w:pPr>
            <w:r>
              <w:rPr>
                <w:sz w:val="20"/>
              </w:rPr>
              <w:t>LAG AktivRegion Nordfriesland Nord e.V.</w:t>
            </w:r>
          </w:p>
          <w:p w:rsidR="00AC17B4" w:rsidRDefault="00AC17B4" w:rsidP="00AC17B4">
            <w:pPr>
              <w:pStyle w:val="Textkrper2"/>
              <w:tabs>
                <w:tab w:val="left" w:pos="3261"/>
              </w:tabs>
              <w:spacing w:line="276" w:lineRule="auto"/>
              <w:jc w:val="center"/>
              <w:rPr>
                <w:b w:val="0"/>
                <w:sz w:val="20"/>
              </w:rPr>
            </w:pPr>
            <w:r>
              <w:rPr>
                <w:b w:val="0"/>
                <w:sz w:val="20"/>
              </w:rPr>
              <w:t>Regionalmanagement</w:t>
            </w:r>
          </w:p>
          <w:p w:rsidR="00AC17B4" w:rsidRDefault="00AC17B4" w:rsidP="00AC17B4">
            <w:pPr>
              <w:pStyle w:val="Textkrper2"/>
              <w:tabs>
                <w:tab w:val="left" w:pos="3261"/>
              </w:tabs>
              <w:spacing w:line="276" w:lineRule="auto"/>
              <w:jc w:val="center"/>
              <w:rPr>
                <w:b w:val="0"/>
                <w:sz w:val="20"/>
              </w:rPr>
            </w:pPr>
            <w:r>
              <w:rPr>
                <w:b w:val="0"/>
                <w:sz w:val="20"/>
              </w:rPr>
              <w:t>Marktstraße 12</w:t>
            </w:r>
          </w:p>
          <w:p w:rsidR="00AC17B4" w:rsidRPr="0041258B" w:rsidRDefault="00AC17B4" w:rsidP="00AC17B4">
            <w:pPr>
              <w:pStyle w:val="Textkrper2"/>
              <w:tabs>
                <w:tab w:val="left" w:pos="3261"/>
              </w:tabs>
              <w:spacing w:line="276" w:lineRule="auto"/>
              <w:jc w:val="center"/>
              <w:rPr>
                <w:b w:val="0"/>
                <w:sz w:val="20"/>
              </w:rPr>
            </w:pPr>
            <w:r w:rsidRPr="0041258B">
              <w:rPr>
                <w:b w:val="0"/>
                <w:sz w:val="20"/>
              </w:rPr>
              <w:t>25899 Niebüll</w:t>
            </w:r>
          </w:p>
          <w:p w:rsidR="00AC17B4" w:rsidRPr="0041258B" w:rsidRDefault="00AC17B4" w:rsidP="00AC17B4">
            <w:pPr>
              <w:pStyle w:val="Textkrper2"/>
              <w:tabs>
                <w:tab w:val="left" w:pos="3261"/>
              </w:tabs>
              <w:spacing w:line="276" w:lineRule="auto"/>
              <w:jc w:val="center"/>
              <w:rPr>
                <w:b w:val="0"/>
                <w:sz w:val="20"/>
              </w:rPr>
            </w:pPr>
            <w:r>
              <w:rPr>
                <w:b w:val="0"/>
                <w:sz w:val="20"/>
              </w:rPr>
              <w:t>Tel.: 04661 / 601-340</w:t>
            </w:r>
          </w:p>
          <w:p w:rsidR="00AC17B4" w:rsidRPr="0041258B" w:rsidRDefault="00691A1E" w:rsidP="00AC17B4">
            <w:pPr>
              <w:pStyle w:val="Textkrper2"/>
              <w:tabs>
                <w:tab w:val="left" w:pos="3261"/>
              </w:tabs>
              <w:spacing w:line="276" w:lineRule="auto"/>
              <w:jc w:val="center"/>
              <w:rPr>
                <w:b w:val="0"/>
                <w:sz w:val="20"/>
              </w:rPr>
            </w:pPr>
            <w:hyperlink r:id="rId9" w:history="1">
              <w:r w:rsidR="00AC17B4" w:rsidRPr="007A4E92">
                <w:rPr>
                  <w:rStyle w:val="Hyperlink"/>
                  <w:b w:val="0"/>
                  <w:sz w:val="20"/>
                </w:rPr>
                <w:t>s.rietz@aktivregion-nf-nord.de</w:t>
              </w:r>
            </w:hyperlink>
          </w:p>
          <w:p w:rsidR="00AC17B4" w:rsidRDefault="00AC17B4" w:rsidP="003F101C">
            <w:pPr>
              <w:pStyle w:val="Textkrper2"/>
              <w:tabs>
                <w:tab w:val="left" w:pos="3261"/>
              </w:tabs>
              <w:spacing w:line="276" w:lineRule="auto"/>
              <w:jc w:val="center"/>
              <w:rPr>
                <w:sz w:val="20"/>
              </w:rPr>
            </w:pPr>
          </w:p>
        </w:tc>
      </w:tr>
    </w:tbl>
    <w:p w:rsidR="00357EED" w:rsidRDefault="00357EED" w:rsidP="00357EED">
      <w:pPr>
        <w:pStyle w:val="Textkrper2"/>
        <w:jc w:val="both"/>
        <w:rPr>
          <w:sz w:val="20"/>
        </w:rPr>
      </w:pPr>
    </w:p>
    <w:p w:rsidR="0041258B" w:rsidRPr="007F66CD" w:rsidRDefault="0041258B" w:rsidP="00357EED">
      <w:pPr>
        <w:pStyle w:val="Textkrper2"/>
        <w:jc w:val="both"/>
        <w:rPr>
          <w:sz w:val="18"/>
          <w:szCs w:val="24"/>
        </w:rPr>
      </w:pPr>
    </w:p>
    <w:p w:rsidR="00357EED" w:rsidRPr="0041258B" w:rsidRDefault="00357EED" w:rsidP="00357EED">
      <w:pPr>
        <w:rPr>
          <w:sz w:val="20"/>
          <w:szCs w:val="20"/>
        </w:rPr>
      </w:pPr>
      <w:r w:rsidRPr="0041258B">
        <w:rPr>
          <w:sz w:val="20"/>
          <w:szCs w:val="20"/>
        </w:rPr>
        <w:t xml:space="preserve">Informationen zum Programm AktivRegion finden Sie im Internet unter </w:t>
      </w:r>
      <w:hyperlink r:id="rId10" w:history="1">
        <w:r w:rsidRPr="0041258B">
          <w:rPr>
            <w:rStyle w:val="Hyperlink"/>
            <w:sz w:val="20"/>
            <w:szCs w:val="20"/>
          </w:rPr>
          <w:t>www.aktivregion-nf-nord.de</w:t>
        </w:r>
      </w:hyperlink>
      <w:r w:rsidRPr="0041258B">
        <w:rPr>
          <w:sz w:val="20"/>
          <w:szCs w:val="20"/>
        </w:rPr>
        <w:t>.</w:t>
      </w:r>
    </w:p>
    <w:p w:rsidR="00357EED" w:rsidRDefault="00357EED" w:rsidP="00357EED">
      <w:pPr>
        <w:rPr>
          <w:b/>
          <w:sz w:val="32"/>
          <w:szCs w:val="32"/>
        </w:rPr>
      </w:pPr>
    </w:p>
    <w:p w:rsidR="00357EED" w:rsidRPr="0041258B" w:rsidRDefault="00357EED" w:rsidP="00357EED">
      <w:pPr>
        <w:tabs>
          <w:tab w:val="left" w:pos="567"/>
        </w:tabs>
        <w:spacing w:after="120"/>
        <w:jc w:val="center"/>
        <w:rPr>
          <w:b/>
          <w:smallCaps/>
          <w:sz w:val="32"/>
          <w:szCs w:val="32"/>
          <w:u w:val="single"/>
        </w:rPr>
      </w:pPr>
      <w:r w:rsidRPr="0041258B">
        <w:rPr>
          <w:b/>
          <w:smallCaps/>
          <w:sz w:val="32"/>
          <w:szCs w:val="32"/>
          <w:u w:val="single"/>
        </w:rPr>
        <w:t>Projekt</w:t>
      </w:r>
      <w:r w:rsidR="0011410D">
        <w:rPr>
          <w:b/>
          <w:smallCaps/>
          <w:sz w:val="32"/>
          <w:szCs w:val="32"/>
          <w:u w:val="single"/>
        </w:rPr>
        <w:t>antrag</w:t>
      </w:r>
    </w:p>
    <w:p w:rsidR="00357EED" w:rsidRDefault="00357EED" w:rsidP="00357EED">
      <w:pPr>
        <w:spacing w:after="120"/>
        <w:jc w:val="center"/>
        <w:rPr>
          <w:b/>
          <w:smallCaps/>
          <w:sz w:val="22"/>
          <w:szCs w:val="22"/>
        </w:rPr>
      </w:pPr>
      <w:r>
        <w:rPr>
          <w:b/>
          <w:smallCaps/>
          <w:sz w:val="22"/>
          <w:szCs w:val="22"/>
        </w:rPr>
        <w:t>zur Einreichung als Projekt zur Förderung über das Grundbudget</w:t>
      </w:r>
    </w:p>
    <w:p w:rsidR="00357EED" w:rsidRDefault="00357EED" w:rsidP="00357EED">
      <w:pPr>
        <w:rPr>
          <w:b/>
          <w:sz w:val="18"/>
          <w:szCs w:val="18"/>
        </w:rPr>
      </w:pPr>
    </w:p>
    <w:p w:rsidR="00357EED" w:rsidRDefault="00357EED" w:rsidP="00357EED">
      <w:pPr>
        <w:rPr>
          <w:b/>
        </w:rPr>
      </w:pPr>
    </w:p>
    <w:p w:rsidR="0075777F" w:rsidRPr="001A6142" w:rsidRDefault="0075777F" w:rsidP="0075777F">
      <w:pPr>
        <w:ind w:left="2832" w:hanging="2832"/>
        <w:rPr>
          <w:b/>
          <w:sz w:val="18"/>
          <w:szCs w:val="18"/>
        </w:rPr>
      </w:pPr>
      <w:r w:rsidRPr="001A6142">
        <w:rPr>
          <w:b/>
        </w:rPr>
        <w:t>Projekt</w:t>
      </w:r>
      <w:r>
        <w:rPr>
          <w:b/>
        </w:rPr>
        <w:t xml:space="preserve">titel: </w:t>
      </w:r>
      <w:r>
        <w:rPr>
          <w:b/>
        </w:rPr>
        <w:tab/>
      </w:r>
    </w:p>
    <w:p w:rsidR="0075777F" w:rsidRDefault="0075777F" w:rsidP="0075777F">
      <w:pPr>
        <w:rPr>
          <w:b/>
          <w:sz w:val="18"/>
          <w:szCs w:val="18"/>
        </w:rPr>
      </w:pPr>
    </w:p>
    <w:p w:rsidR="0075777F" w:rsidRDefault="0075777F" w:rsidP="0075777F">
      <w:pPr>
        <w:rPr>
          <w:b/>
          <w:sz w:val="18"/>
          <w:szCs w:val="18"/>
        </w:rPr>
      </w:pPr>
    </w:p>
    <w:p w:rsidR="0075777F" w:rsidRPr="00370A46" w:rsidRDefault="0075777F" w:rsidP="0075777F">
      <w:pPr>
        <w:autoSpaceDE w:val="0"/>
        <w:autoSpaceDN w:val="0"/>
        <w:adjustRightInd w:val="0"/>
        <w:spacing w:after="120"/>
        <w:rPr>
          <w:sz w:val="20"/>
          <w:szCs w:val="20"/>
        </w:rPr>
      </w:pPr>
      <w:r w:rsidRPr="001A6142">
        <w:rPr>
          <w:b/>
        </w:rPr>
        <w:t xml:space="preserve">Antragssteller/in: </w:t>
      </w:r>
    </w:p>
    <w:p w:rsidR="0075777F" w:rsidRPr="001A6142" w:rsidRDefault="0075777F" w:rsidP="0075777F">
      <w:pPr>
        <w:autoSpaceDE w:val="0"/>
        <w:autoSpaceDN w:val="0"/>
        <w:adjustRightInd w:val="0"/>
        <w:spacing w:line="276" w:lineRule="auto"/>
      </w:pPr>
      <w:r w:rsidRPr="001A6142">
        <w:rPr>
          <w:i/>
        </w:rPr>
        <w:t>Name:</w:t>
      </w:r>
      <w:r w:rsidRPr="001A6142">
        <w:tab/>
      </w:r>
      <w:r>
        <w:t xml:space="preserve"> </w:t>
      </w:r>
      <w:r>
        <w:tab/>
      </w:r>
      <w:r>
        <w:tab/>
      </w:r>
      <w:r>
        <w:tab/>
      </w:r>
    </w:p>
    <w:p w:rsidR="0075777F" w:rsidRPr="001A6142" w:rsidRDefault="0075777F" w:rsidP="0075777F">
      <w:pPr>
        <w:autoSpaceDE w:val="0"/>
        <w:autoSpaceDN w:val="0"/>
        <w:adjustRightInd w:val="0"/>
        <w:spacing w:line="276" w:lineRule="auto"/>
        <w:rPr>
          <w:i/>
          <w:color w:val="000000"/>
        </w:rPr>
      </w:pPr>
      <w:r w:rsidRPr="001A6142">
        <w:rPr>
          <w:i/>
        </w:rPr>
        <w:t>Anschrift:</w:t>
      </w:r>
      <w:r w:rsidRPr="001A6142">
        <w:t xml:space="preserve"> </w:t>
      </w:r>
      <w:r>
        <w:tab/>
      </w:r>
      <w:r>
        <w:tab/>
      </w:r>
      <w:r>
        <w:tab/>
      </w:r>
    </w:p>
    <w:p w:rsidR="0075777F" w:rsidRPr="001A6142" w:rsidRDefault="0075777F" w:rsidP="0075777F">
      <w:pPr>
        <w:spacing w:line="276" w:lineRule="auto"/>
        <w:rPr>
          <w:i/>
        </w:rPr>
      </w:pPr>
      <w:r w:rsidRPr="001A6142">
        <w:rPr>
          <w:i/>
        </w:rPr>
        <w:t>Rechtsform:</w:t>
      </w:r>
      <w:r w:rsidRPr="001A6142">
        <w:t xml:space="preserve"> </w:t>
      </w:r>
      <w:r>
        <w:tab/>
      </w:r>
      <w:r>
        <w:tab/>
      </w:r>
      <w:r>
        <w:tab/>
      </w:r>
    </w:p>
    <w:p w:rsidR="0075777F" w:rsidRPr="00370A46" w:rsidRDefault="0075777F" w:rsidP="0075777F">
      <w:pPr>
        <w:spacing w:line="276" w:lineRule="auto"/>
      </w:pPr>
      <w:r w:rsidRPr="001A6142">
        <w:rPr>
          <w:i/>
        </w:rPr>
        <w:t>Ansprechpartner/in:</w:t>
      </w:r>
      <w:r>
        <w:rPr>
          <w:i/>
        </w:rPr>
        <w:t xml:space="preserve"> </w:t>
      </w:r>
      <w:r>
        <w:rPr>
          <w:i/>
        </w:rPr>
        <w:tab/>
      </w:r>
    </w:p>
    <w:p w:rsidR="0075777F" w:rsidRPr="001A6142" w:rsidRDefault="0075777F" w:rsidP="00E14DA5">
      <w:pPr>
        <w:tabs>
          <w:tab w:val="left" w:pos="708"/>
          <w:tab w:val="left" w:pos="1416"/>
          <w:tab w:val="left" w:pos="2124"/>
          <w:tab w:val="left" w:pos="2832"/>
          <w:tab w:val="center" w:pos="4536"/>
        </w:tabs>
        <w:spacing w:line="276" w:lineRule="auto"/>
        <w:rPr>
          <w:i/>
        </w:rPr>
      </w:pPr>
      <w:r w:rsidRPr="001A6142">
        <w:rPr>
          <w:i/>
        </w:rPr>
        <w:t>Telefon:</w:t>
      </w:r>
      <w:r>
        <w:t xml:space="preserve"> </w:t>
      </w:r>
      <w:r>
        <w:tab/>
      </w:r>
      <w:r>
        <w:tab/>
      </w:r>
      <w:r>
        <w:tab/>
      </w:r>
      <w:r w:rsidR="00E14DA5">
        <w:tab/>
      </w:r>
    </w:p>
    <w:p w:rsidR="0075777F" w:rsidRPr="001A6142" w:rsidRDefault="0075777F" w:rsidP="0075777F">
      <w:pPr>
        <w:spacing w:line="276" w:lineRule="auto"/>
        <w:rPr>
          <w:rFonts w:cs="Times New Roman"/>
          <w:i/>
        </w:rPr>
      </w:pPr>
      <w:r w:rsidRPr="001A6142">
        <w:rPr>
          <w:i/>
        </w:rPr>
        <w:t>E-Mail:</w:t>
      </w:r>
      <w:r w:rsidRPr="001A6142">
        <w:t xml:space="preserve"> </w:t>
      </w:r>
      <w:r>
        <w:tab/>
      </w:r>
      <w:r>
        <w:tab/>
      </w:r>
      <w:r>
        <w:tab/>
      </w:r>
    </w:p>
    <w:p w:rsidR="0075777F" w:rsidRDefault="0075777F" w:rsidP="0075777F">
      <w:pPr>
        <w:autoSpaceDE w:val="0"/>
        <w:autoSpaceDN w:val="0"/>
        <w:adjustRightInd w:val="0"/>
      </w:pPr>
      <w:r w:rsidRPr="001A6142">
        <w:rPr>
          <w:i/>
        </w:rPr>
        <w:t>Homepage:</w:t>
      </w:r>
      <w:r w:rsidRPr="001A6142">
        <w:t xml:space="preserve"> </w:t>
      </w:r>
      <w:r>
        <w:tab/>
      </w:r>
      <w:r>
        <w:tab/>
      </w:r>
      <w:r>
        <w:tab/>
      </w:r>
    </w:p>
    <w:p w:rsidR="0075777F" w:rsidRPr="00D603F6" w:rsidRDefault="0075777F" w:rsidP="0075777F">
      <w:pPr>
        <w:autoSpaceDE w:val="0"/>
        <w:autoSpaceDN w:val="0"/>
        <w:adjustRightInd w:val="0"/>
      </w:pPr>
      <w:r>
        <w:t xml:space="preserve"> </w:t>
      </w:r>
    </w:p>
    <w:p w:rsidR="0075777F" w:rsidRPr="0089259F" w:rsidRDefault="0075777F" w:rsidP="0075777F">
      <w:pPr>
        <w:autoSpaceDE w:val="0"/>
        <w:autoSpaceDN w:val="0"/>
        <w:adjustRightInd w:val="0"/>
        <w:rPr>
          <w:sz w:val="20"/>
          <w:szCs w:val="20"/>
        </w:rPr>
      </w:pPr>
    </w:p>
    <w:p w:rsidR="0075777F" w:rsidRPr="00370A46" w:rsidRDefault="0011410D" w:rsidP="0075777F">
      <w:pPr>
        <w:autoSpaceDE w:val="0"/>
        <w:autoSpaceDN w:val="0"/>
        <w:adjustRightInd w:val="0"/>
        <w:rPr>
          <w:color w:val="000000"/>
          <w:sz w:val="18"/>
          <w:szCs w:val="18"/>
          <w:u w:val="single"/>
        </w:rPr>
      </w:pPr>
      <w:r w:rsidRPr="00B82682">
        <w:rPr>
          <w:b/>
          <w:highlight w:val="green"/>
          <w:u w:val="single"/>
        </w:rPr>
        <w:t>Teil I: Projektbeschreibung</w:t>
      </w:r>
    </w:p>
    <w:p w:rsidR="0075777F" w:rsidRPr="00370A46" w:rsidRDefault="0075777F" w:rsidP="0075777F">
      <w:pPr>
        <w:rPr>
          <w:rFonts w:cs="Times New Roman"/>
          <w:sz w:val="20"/>
          <w:szCs w:val="20"/>
        </w:rPr>
      </w:pPr>
    </w:p>
    <w:p w:rsidR="0075777F" w:rsidRPr="00370A46" w:rsidRDefault="0075777F" w:rsidP="0075777F">
      <w:pPr>
        <w:autoSpaceDE w:val="0"/>
        <w:autoSpaceDN w:val="0"/>
        <w:adjustRightInd w:val="0"/>
        <w:rPr>
          <w:i/>
          <w:sz w:val="20"/>
          <w:szCs w:val="20"/>
        </w:rPr>
      </w:pPr>
      <w:r w:rsidRPr="00370A46">
        <w:rPr>
          <w:b/>
        </w:rPr>
        <w:t xml:space="preserve">Ausgangslage </w:t>
      </w:r>
      <w:r w:rsidRPr="00370A46">
        <w:rPr>
          <w:sz w:val="18"/>
          <w:szCs w:val="18"/>
        </w:rPr>
        <w:t>(</w:t>
      </w:r>
      <w:r w:rsidRPr="00370A46">
        <w:rPr>
          <w:i/>
          <w:sz w:val="18"/>
          <w:szCs w:val="18"/>
        </w:rPr>
        <w:t>Wie kam es zur Projektidee? Was war der Anlass? Welche Motivation treibt Sie an? Was ist bisher geschehen? Welche Problemlage besteht? Wie kann diese durch die Umsetzung des Projektes gelöst werden?)</w:t>
      </w:r>
    </w:p>
    <w:p w:rsidR="0075777F" w:rsidRPr="00370A46" w:rsidRDefault="0075777F" w:rsidP="0075777F">
      <w:pPr>
        <w:autoSpaceDE w:val="0"/>
        <w:autoSpaceDN w:val="0"/>
        <w:adjustRightInd w:val="0"/>
        <w:rPr>
          <w:sz w:val="20"/>
          <w:szCs w:val="20"/>
        </w:rPr>
      </w:pPr>
    </w:p>
    <w:p w:rsidR="0075777F" w:rsidRPr="00370A46" w:rsidRDefault="0075777F" w:rsidP="0075777F">
      <w:pPr>
        <w:rPr>
          <w:sz w:val="20"/>
          <w:szCs w:val="20"/>
        </w:rPr>
      </w:pPr>
    </w:p>
    <w:p w:rsidR="0075777F" w:rsidRPr="00370A46" w:rsidRDefault="0075777F" w:rsidP="0075777F">
      <w:pPr>
        <w:rPr>
          <w:sz w:val="20"/>
          <w:szCs w:val="20"/>
        </w:rPr>
      </w:pPr>
    </w:p>
    <w:p w:rsidR="0075777F" w:rsidRPr="00370A46" w:rsidRDefault="0075777F" w:rsidP="0075777F">
      <w:pPr>
        <w:rPr>
          <w:b/>
        </w:rPr>
      </w:pPr>
      <w:r w:rsidRPr="00370A46">
        <w:rPr>
          <w:b/>
        </w:rPr>
        <w:t xml:space="preserve">Projektziele </w:t>
      </w:r>
      <w:r w:rsidRPr="00370A46">
        <w:rPr>
          <w:i/>
          <w:sz w:val="18"/>
          <w:szCs w:val="18"/>
        </w:rPr>
        <w:t>(Was soll mit dem Projekt erreicht werden? Welche messbaren und/oder qualitativen Ziele sollen erreicht werden? Welche Zielgruppe/n soll/en erreicht werden? Wie kann die Nachhaltigkeit des Projektes – über den Förderzeitraum hinaus – gewährleistet werden? Ist das Projekt auf andere Regionen übertragbar? Inwiefern nutzt das</w:t>
      </w:r>
      <w:r w:rsidR="00C254DF">
        <w:rPr>
          <w:i/>
          <w:sz w:val="18"/>
          <w:szCs w:val="18"/>
        </w:rPr>
        <w:t xml:space="preserve"> Projekt dem ländlichen Rau</w:t>
      </w:r>
      <w:r w:rsidR="00EE481C">
        <w:rPr>
          <w:i/>
          <w:sz w:val="18"/>
          <w:szCs w:val="18"/>
        </w:rPr>
        <w:t>m? Wir</w:t>
      </w:r>
      <w:r w:rsidRPr="00370A46">
        <w:rPr>
          <w:i/>
          <w:sz w:val="18"/>
          <w:szCs w:val="18"/>
        </w:rPr>
        <w:t>d das Ehrenamt oder benachteiligte Bevölkerungsgruppen gestärkt?)</w:t>
      </w:r>
    </w:p>
    <w:p w:rsidR="0075777F" w:rsidRPr="00370A46" w:rsidRDefault="0075777F" w:rsidP="00E14DA5">
      <w:pPr>
        <w:rPr>
          <w:sz w:val="20"/>
          <w:szCs w:val="20"/>
        </w:rPr>
      </w:pPr>
    </w:p>
    <w:p w:rsidR="0075777F" w:rsidRPr="00370A46" w:rsidRDefault="0075777F" w:rsidP="0075777F">
      <w:pPr>
        <w:rPr>
          <w:sz w:val="20"/>
          <w:szCs w:val="20"/>
        </w:rPr>
      </w:pPr>
    </w:p>
    <w:p w:rsidR="0075777F" w:rsidRPr="00370A46" w:rsidRDefault="0075777F" w:rsidP="0075777F">
      <w:pPr>
        <w:rPr>
          <w:sz w:val="20"/>
          <w:szCs w:val="20"/>
        </w:rPr>
      </w:pPr>
    </w:p>
    <w:p w:rsidR="0075777F" w:rsidRPr="00370A46" w:rsidRDefault="0075777F" w:rsidP="0075777F">
      <w:pPr>
        <w:rPr>
          <w:i/>
          <w:sz w:val="18"/>
          <w:szCs w:val="18"/>
        </w:rPr>
      </w:pPr>
      <w:r w:rsidRPr="00370A46">
        <w:rPr>
          <w:b/>
        </w:rPr>
        <w:t xml:space="preserve">Projektinhalte </w:t>
      </w:r>
      <w:r w:rsidRPr="00370A46">
        <w:rPr>
          <w:i/>
          <w:sz w:val="18"/>
          <w:szCs w:val="18"/>
        </w:rPr>
        <w:t xml:space="preserve">(Welche Inhalte bzw. Bausteine umfasst das Projekt genau? Welche Einzelmaßnahmen sollen umgesetzt werden? Welche (technischen) Innovationen strebt das Projekt an? Welche Lösungen werden umgesetzt, die es bisher noch nicht gibt? Welche technischen und wirtschaftlichen Probleme könnten in der Projektumsetzung auftreten? Beschreiben Sie den derzeitigen Entwicklungsstatus und/oder eventuelle Vorarbeiten. Werden die </w:t>
      </w:r>
      <w:r w:rsidR="009D1C86" w:rsidRPr="00370A46">
        <w:rPr>
          <w:i/>
          <w:sz w:val="18"/>
          <w:szCs w:val="18"/>
        </w:rPr>
        <w:t>„</w:t>
      </w:r>
      <w:r w:rsidRPr="00370A46">
        <w:rPr>
          <w:i/>
          <w:sz w:val="18"/>
          <w:szCs w:val="18"/>
        </w:rPr>
        <w:t>Globalen Nachhaltigkeitsziele</w:t>
      </w:r>
      <w:r w:rsidR="009D1C86" w:rsidRPr="00370A46">
        <w:rPr>
          <w:i/>
          <w:sz w:val="18"/>
          <w:szCs w:val="18"/>
        </w:rPr>
        <w:t xml:space="preserve">“ </w:t>
      </w:r>
      <w:r w:rsidRPr="00370A46">
        <w:rPr>
          <w:i/>
          <w:sz w:val="18"/>
          <w:szCs w:val="18"/>
        </w:rPr>
        <w:t>(SDG) der Vereinten Nationen berührt? Welche Säulen der Nachhaltigkeit (ökonomisch, ökologisch, sozial)</w:t>
      </w:r>
      <w:r w:rsidR="0011410D" w:rsidRPr="00370A46">
        <w:rPr>
          <w:i/>
          <w:sz w:val="18"/>
          <w:szCs w:val="18"/>
        </w:rPr>
        <w:t xml:space="preserve"> werden durch das Projekt unterstützt?</w:t>
      </w:r>
      <w:r w:rsidR="00B17295">
        <w:rPr>
          <w:i/>
          <w:sz w:val="18"/>
          <w:szCs w:val="18"/>
        </w:rPr>
        <w:t>)</w:t>
      </w:r>
    </w:p>
    <w:p w:rsidR="0075777F" w:rsidRPr="00370A46" w:rsidRDefault="0075777F" w:rsidP="0075777F">
      <w:pPr>
        <w:rPr>
          <w:sz w:val="20"/>
          <w:szCs w:val="20"/>
        </w:rPr>
      </w:pPr>
    </w:p>
    <w:p w:rsidR="0075777F" w:rsidRPr="00370A46" w:rsidRDefault="0075777F" w:rsidP="0075777F">
      <w:pPr>
        <w:rPr>
          <w:b/>
          <w:sz w:val="20"/>
          <w:szCs w:val="20"/>
        </w:rPr>
      </w:pPr>
    </w:p>
    <w:p w:rsidR="0075777F" w:rsidRPr="00370A46" w:rsidRDefault="0075777F" w:rsidP="0075777F">
      <w:pPr>
        <w:rPr>
          <w:b/>
          <w:sz w:val="20"/>
          <w:szCs w:val="20"/>
        </w:rPr>
      </w:pPr>
    </w:p>
    <w:p w:rsidR="0075777F" w:rsidRPr="00370A46" w:rsidRDefault="0075777F" w:rsidP="0075777F">
      <w:pPr>
        <w:rPr>
          <w:b/>
          <w:i/>
        </w:rPr>
      </w:pPr>
      <w:r w:rsidRPr="00370A46">
        <w:rPr>
          <w:b/>
        </w:rPr>
        <w:t xml:space="preserve">Zeitplan </w:t>
      </w:r>
      <w:r w:rsidRPr="00370A46">
        <w:rPr>
          <w:i/>
          <w:sz w:val="18"/>
          <w:szCs w:val="18"/>
        </w:rPr>
        <w:t>(geplanter Projektbeginn / geplantes Ende, Meilensteine, Bauzeitenplan)</w:t>
      </w:r>
    </w:p>
    <w:p w:rsidR="0075777F" w:rsidRPr="00370A46" w:rsidRDefault="0075777F" w:rsidP="0075777F">
      <w:pPr>
        <w:tabs>
          <w:tab w:val="left" w:pos="567"/>
        </w:tabs>
        <w:rPr>
          <w:sz w:val="20"/>
          <w:szCs w:val="20"/>
        </w:rPr>
      </w:pPr>
    </w:p>
    <w:p w:rsidR="0011410D" w:rsidRPr="00370A46" w:rsidRDefault="0011410D" w:rsidP="0075777F">
      <w:pPr>
        <w:tabs>
          <w:tab w:val="left" w:pos="567"/>
        </w:tabs>
        <w:rPr>
          <w:sz w:val="20"/>
          <w:szCs w:val="20"/>
        </w:rPr>
      </w:pPr>
    </w:p>
    <w:p w:rsidR="0075777F" w:rsidRPr="00370A46" w:rsidRDefault="0075777F" w:rsidP="0075777F">
      <w:pPr>
        <w:tabs>
          <w:tab w:val="left" w:pos="567"/>
        </w:tabs>
        <w:rPr>
          <w:sz w:val="20"/>
          <w:szCs w:val="20"/>
        </w:rPr>
      </w:pPr>
    </w:p>
    <w:p w:rsidR="0011410D" w:rsidRPr="00370A46" w:rsidRDefault="0011410D" w:rsidP="0011410D">
      <w:pPr>
        <w:rPr>
          <w:b/>
        </w:rPr>
      </w:pPr>
      <w:r w:rsidRPr="00370A46">
        <w:rPr>
          <w:b/>
        </w:rPr>
        <w:t xml:space="preserve">Projektpartner </w:t>
      </w:r>
      <w:r w:rsidRPr="00370A46">
        <w:rPr>
          <w:sz w:val="18"/>
          <w:szCs w:val="18"/>
        </w:rPr>
        <w:t>(</w:t>
      </w:r>
      <w:r w:rsidRPr="00370A46">
        <w:rPr>
          <w:i/>
          <w:sz w:val="18"/>
          <w:szCs w:val="18"/>
        </w:rPr>
        <w:t>Wer ist Kooperationspartner? Welchen kooperativen Mehrwert gibt es für die AktivRegion/den Kreis/das Land durch die Beteiligung mehrerer Partner Wie sieht die Zusammenarbeit aus?</w:t>
      </w:r>
      <w:r w:rsidRPr="00370A46">
        <w:rPr>
          <w:sz w:val="18"/>
          <w:szCs w:val="18"/>
        </w:rPr>
        <w:t xml:space="preserve"> </w:t>
      </w:r>
      <w:r w:rsidRPr="00370A46">
        <w:rPr>
          <w:i/>
          <w:sz w:val="18"/>
          <w:szCs w:val="18"/>
        </w:rPr>
        <w:t>In welcher Hinsicht findet eine finanzielle Beteiligung statt? Wer beteiligt sich inhaltlich an der Umsetzung des Projektes? In welchem Zusammenhang steht das Projekt mit anderen Maßnahmen / Aktivitäten in der Region?)</w:t>
      </w:r>
    </w:p>
    <w:p w:rsidR="0075777F" w:rsidRPr="00370A46" w:rsidRDefault="0075777F" w:rsidP="0075777F">
      <w:pPr>
        <w:jc w:val="both"/>
        <w:rPr>
          <w:sz w:val="20"/>
          <w:szCs w:val="20"/>
        </w:rPr>
      </w:pPr>
    </w:p>
    <w:p w:rsidR="0075777F" w:rsidRPr="00370A46" w:rsidRDefault="0075777F" w:rsidP="0075777F">
      <w:pPr>
        <w:jc w:val="both"/>
        <w:rPr>
          <w:sz w:val="20"/>
          <w:szCs w:val="20"/>
        </w:rPr>
      </w:pPr>
    </w:p>
    <w:p w:rsidR="0011410D" w:rsidRPr="00370A46" w:rsidRDefault="0011410D" w:rsidP="0075777F">
      <w:pPr>
        <w:jc w:val="both"/>
        <w:rPr>
          <w:sz w:val="20"/>
          <w:szCs w:val="20"/>
        </w:rPr>
      </w:pPr>
    </w:p>
    <w:p w:rsidR="0075777F" w:rsidRDefault="0075777F" w:rsidP="0075777F">
      <w:pPr>
        <w:rPr>
          <w:i/>
          <w:sz w:val="18"/>
          <w:szCs w:val="18"/>
        </w:rPr>
      </w:pPr>
      <w:r w:rsidRPr="00370A46">
        <w:rPr>
          <w:b/>
        </w:rPr>
        <w:t xml:space="preserve">Projektkosten </w:t>
      </w:r>
      <w:r w:rsidRPr="00370A46">
        <w:rPr>
          <w:i/>
          <w:sz w:val="18"/>
          <w:szCs w:val="18"/>
        </w:rPr>
        <w:t>(Projektkosten gesamt und verteilt auf die einzelnen Maßnahmen und Jahre, worauf beruht die Kostenschätzung (Angebote o.Ä.)?)</w:t>
      </w:r>
    </w:p>
    <w:p w:rsidR="0075777F" w:rsidRDefault="0075777F" w:rsidP="0075777F">
      <w:pPr>
        <w:rPr>
          <w:sz w:val="20"/>
          <w:szCs w:val="20"/>
        </w:rPr>
      </w:pPr>
    </w:p>
    <w:p w:rsidR="0011410D" w:rsidRDefault="0011410D" w:rsidP="0075777F">
      <w:pPr>
        <w:rPr>
          <w:sz w:val="20"/>
          <w:szCs w:val="20"/>
        </w:rPr>
      </w:pPr>
    </w:p>
    <w:p w:rsidR="0011410D" w:rsidRPr="0011410D" w:rsidRDefault="0011410D" w:rsidP="0075777F">
      <w:pPr>
        <w:rPr>
          <w:sz w:val="20"/>
          <w:szCs w:val="20"/>
        </w:rPr>
      </w:pPr>
    </w:p>
    <w:p w:rsidR="0075777F" w:rsidRDefault="0075777F" w:rsidP="0075777F">
      <w:pPr>
        <w:rPr>
          <w:i/>
          <w:sz w:val="18"/>
          <w:szCs w:val="18"/>
        </w:rPr>
      </w:pPr>
      <w:r>
        <w:rPr>
          <w:b/>
        </w:rPr>
        <w:t xml:space="preserve">Finanzierung </w:t>
      </w:r>
      <w:r>
        <w:rPr>
          <w:i/>
          <w:sz w:val="18"/>
          <w:szCs w:val="18"/>
        </w:rPr>
        <w:t>(beantragte Fördersumme, Höhe des Eigenanteils, wie wird Eigenanteil aufgebracht?)</w:t>
      </w:r>
    </w:p>
    <w:p w:rsidR="0075777F" w:rsidRDefault="0075777F" w:rsidP="0075777F">
      <w:pPr>
        <w:rPr>
          <w:i/>
          <w:sz w:val="18"/>
          <w:szCs w:val="18"/>
        </w:rPr>
      </w:pPr>
    </w:p>
    <w:tbl>
      <w:tblPr>
        <w:tblStyle w:val="TableNormal"/>
        <w:tblW w:w="905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2"/>
        <w:gridCol w:w="1419"/>
        <w:gridCol w:w="4625"/>
      </w:tblGrid>
      <w:tr w:rsidR="0075777F" w:rsidRPr="00370A46" w:rsidTr="002172E8">
        <w:trPr>
          <w:trHeight w:val="292"/>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Gesamtkosten (brutto):</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ind w:left="-159"/>
              <w:jc w:val="right"/>
              <w:rPr>
                <w:bCs/>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292"/>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Förderfähige Kosten (netto):</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ind w:left="-159" w:hanging="142"/>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26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Nicht förderfähige Kosten:</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(19% Umsatzsteuer)</w:t>
            </w:r>
          </w:p>
        </w:tc>
      </w:tr>
      <w:tr w:rsidR="0075777F" w:rsidRPr="00370A46" w:rsidTr="002172E8">
        <w:trPr>
          <w:trHeight w:val="292"/>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292"/>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u w:val="single"/>
              </w:rPr>
              <w:t xml:space="preserve">Förderfähige Kosten </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26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Fördersumme:</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(Förderquote %)</w:t>
            </w:r>
          </w:p>
        </w:tc>
      </w:tr>
      <w:tr w:rsidR="0075777F" w:rsidRPr="00370A46" w:rsidTr="002172E8">
        <w:trPr>
          <w:trHeight w:val="26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Höhe des Eigenanteils:</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r w:rsidRPr="00370A46">
              <w:rPr>
                <w:rStyle w:val="Ohne"/>
                <w:sz w:val="20"/>
                <w:szCs w:val="20"/>
              </w:rPr>
              <w:t xml:space="preserve"> </w:t>
            </w: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 der förderfähigen Kosten)</w:t>
            </w:r>
          </w:p>
        </w:tc>
      </w:tr>
      <w:tr w:rsidR="0075777F" w:rsidRPr="00370A46" w:rsidTr="002172E8">
        <w:trPr>
          <w:trHeight w:val="50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Aufbringung Eigenanteil:</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50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rStyle w:val="Ohne"/>
                <w:sz w:val="20"/>
                <w:szCs w:val="20"/>
              </w:rPr>
            </w:pPr>
            <w:r w:rsidRPr="00370A46">
              <w:rPr>
                <w:rStyle w:val="Ohne"/>
                <w:sz w:val="20"/>
                <w:szCs w:val="20"/>
              </w:rPr>
              <w:t>Höhe der Drittmittel:</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rStyle w:val="Ohne"/>
                <w:sz w:val="20"/>
                <w:szCs w:val="20"/>
              </w:rPr>
            </w:pPr>
          </w:p>
        </w:tc>
      </w:tr>
      <w:tr w:rsidR="0075777F" w:rsidRPr="00370A46" w:rsidTr="002172E8">
        <w:trPr>
          <w:trHeight w:val="292"/>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u w:val="single"/>
              </w:rPr>
              <w:t>Nicht förderfähige Kosten</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26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(19% Umsatzsteuer)</w:t>
            </w:r>
          </w:p>
        </w:tc>
      </w:tr>
      <w:tr w:rsidR="0075777F" w:rsidRPr="00370A46" w:rsidTr="002172E8">
        <w:trPr>
          <w:trHeight w:val="26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Höhe des Eigenanteils:</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 der nicht förderfähigen Kosten)</w:t>
            </w:r>
          </w:p>
        </w:tc>
      </w:tr>
      <w:tr w:rsidR="0075777F" w:rsidRPr="00370A46" w:rsidTr="002172E8">
        <w:trPr>
          <w:trHeight w:val="50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r w:rsidRPr="00370A46">
              <w:rPr>
                <w:rStyle w:val="Ohne"/>
                <w:sz w:val="20"/>
                <w:szCs w:val="20"/>
              </w:rPr>
              <w:t>Aufbringung Eigenanteil:</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sz w:val="20"/>
                <w:szCs w:val="20"/>
              </w:rPr>
            </w:pPr>
          </w:p>
        </w:tc>
      </w:tr>
      <w:tr w:rsidR="0075777F" w:rsidRPr="00370A46" w:rsidTr="002172E8">
        <w:trPr>
          <w:trHeight w:val="503"/>
        </w:trPr>
        <w:tc>
          <w:tcPr>
            <w:tcW w:w="301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rStyle w:val="Ohne"/>
                <w:sz w:val="20"/>
                <w:szCs w:val="20"/>
              </w:rPr>
            </w:pPr>
            <w:r w:rsidRPr="00370A46">
              <w:rPr>
                <w:rStyle w:val="Ohne"/>
                <w:sz w:val="20"/>
                <w:szCs w:val="20"/>
              </w:rPr>
              <w:t>Höhe der Drittmittel:</w:t>
            </w:r>
          </w:p>
        </w:tc>
        <w:tc>
          <w:tcPr>
            <w:tcW w:w="1419"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jc w:val="right"/>
              <w:rPr>
                <w:sz w:val="20"/>
                <w:szCs w:val="20"/>
              </w:rPr>
            </w:pPr>
          </w:p>
        </w:tc>
        <w:tc>
          <w:tcPr>
            <w:tcW w:w="462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75777F" w:rsidRPr="00370A46" w:rsidRDefault="0075777F" w:rsidP="002172E8">
            <w:pPr>
              <w:rPr>
                <w:rStyle w:val="Ohne"/>
                <w:sz w:val="20"/>
                <w:szCs w:val="20"/>
              </w:rPr>
            </w:pPr>
          </w:p>
        </w:tc>
      </w:tr>
    </w:tbl>
    <w:p w:rsidR="0075777F" w:rsidRPr="00370A46" w:rsidRDefault="0075777F" w:rsidP="0075777F">
      <w:pPr>
        <w:tabs>
          <w:tab w:val="num" w:pos="567"/>
          <w:tab w:val="left" w:pos="1418"/>
          <w:tab w:val="left" w:pos="2410"/>
          <w:tab w:val="left" w:pos="3686"/>
          <w:tab w:val="left" w:pos="4820"/>
          <w:tab w:val="left" w:pos="7088"/>
        </w:tabs>
        <w:rPr>
          <w:sz w:val="20"/>
          <w:szCs w:val="20"/>
        </w:rPr>
      </w:pPr>
    </w:p>
    <w:p w:rsidR="003F101C" w:rsidRDefault="003F101C" w:rsidP="00357EED">
      <w:pPr>
        <w:rPr>
          <w:i/>
          <w:sz w:val="20"/>
          <w:szCs w:val="20"/>
          <w:highlight w:val="yellow"/>
        </w:rPr>
      </w:pPr>
    </w:p>
    <w:p w:rsidR="0011410D" w:rsidRPr="00D4536A" w:rsidRDefault="0011410D" w:rsidP="00357EED">
      <w:pPr>
        <w:rPr>
          <w:sz w:val="20"/>
          <w:szCs w:val="20"/>
          <w:highlight w:val="yellow"/>
        </w:rPr>
      </w:pPr>
    </w:p>
    <w:p w:rsidR="00037D84" w:rsidRPr="00370A46" w:rsidRDefault="00357EED" w:rsidP="00357EED">
      <w:pPr>
        <w:rPr>
          <w:i/>
          <w:sz w:val="20"/>
          <w:szCs w:val="20"/>
        </w:rPr>
      </w:pPr>
      <w:r w:rsidRPr="00370A46">
        <w:rPr>
          <w:b/>
        </w:rPr>
        <w:t xml:space="preserve">Machbarkeitsstudie / Wirtschaftlichkeitsbetrachtung </w:t>
      </w:r>
      <w:r w:rsidR="00D403CF" w:rsidRPr="00AC17B4">
        <w:rPr>
          <w:sz w:val="20"/>
          <w:szCs w:val="20"/>
        </w:rPr>
        <w:t>(</w:t>
      </w:r>
      <w:r w:rsidRPr="00370A46">
        <w:rPr>
          <w:i/>
          <w:sz w:val="20"/>
          <w:szCs w:val="20"/>
        </w:rPr>
        <w:t>mit Investitions- und Folgekosten für 12 Jahre</w:t>
      </w:r>
      <w:r w:rsidR="00D403CF" w:rsidRPr="00370A46">
        <w:rPr>
          <w:i/>
          <w:sz w:val="20"/>
          <w:szCs w:val="20"/>
        </w:rPr>
        <w:t>)</w:t>
      </w:r>
      <w:r w:rsidRPr="00370A46">
        <w:rPr>
          <w:b/>
          <w:i/>
          <w:sz w:val="20"/>
          <w:szCs w:val="20"/>
        </w:rPr>
        <w:t xml:space="preserve"> </w:t>
      </w:r>
    </w:p>
    <w:p w:rsidR="00CC1B25" w:rsidRPr="00370A46" w:rsidRDefault="00CC1B25" w:rsidP="00357EED">
      <w:pPr>
        <w:rPr>
          <w:sz w:val="20"/>
          <w:szCs w:val="20"/>
        </w:rPr>
        <w:sectPr w:rsidR="00CC1B25" w:rsidRPr="00370A46" w:rsidSect="00B86C3D">
          <w:headerReference w:type="default" r:id="rId11"/>
          <w:footerReference w:type="default" r:id="rId12"/>
          <w:pgSz w:w="11906" w:h="16838"/>
          <w:pgMar w:top="1819" w:right="1417" w:bottom="1134" w:left="1417" w:header="708" w:footer="708" w:gutter="0"/>
          <w:cols w:space="708"/>
          <w:formProt w:val="0"/>
          <w:docGrid w:linePitch="360"/>
        </w:sectPr>
      </w:pPr>
    </w:p>
    <w:p w:rsidR="00357EED" w:rsidRPr="00370A46" w:rsidRDefault="00357EED" w:rsidP="00357EED">
      <w:pPr>
        <w:rPr>
          <w:sz w:val="20"/>
          <w:szCs w:val="20"/>
        </w:rPr>
      </w:pPr>
    </w:p>
    <w:p w:rsidR="00CC1B25" w:rsidRPr="00370A46" w:rsidRDefault="003907C3" w:rsidP="009203E8">
      <w:pPr>
        <w:rPr>
          <w:sz w:val="20"/>
          <w:szCs w:val="20"/>
        </w:rPr>
      </w:pPr>
      <w:r w:rsidRPr="00370A46">
        <w:rPr>
          <w:i/>
          <w:sz w:val="18"/>
          <w:szCs w:val="18"/>
        </w:rPr>
        <w:t xml:space="preserve">liegt vor </w:t>
      </w:r>
      <w:r w:rsidR="009203E8" w:rsidRPr="00370A46">
        <w:rPr>
          <w:i/>
          <w:sz w:val="18"/>
          <w:szCs w:val="18"/>
        </w:rPr>
        <w:fldChar w:fldCharType="begin">
          <w:ffData>
            <w:name w:val="Kontrollkästchen4"/>
            <w:enabled/>
            <w:calcOnExit w:val="0"/>
            <w:checkBox>
              <w:sizeAuto/>
              <w:default w:val="0"/>
              <w:checked w:val="0"/>
            </w:checkBox>
          </w:ffData>
        </w:fldChar>
      </w:r>
      <w:r w:rsidR="009203E8" w:rsidRPr="00370A46">
        <w:rPr>
          <w:i/>
          <w:sz w:val="18"/>
          <w:szCs w:val="18"/>
        </w:rPr>
        <w:instrText xml:space="preserve"> FORMCHECKBOX </w:instrText>
      </w:r>
      <w:r w:rsidR="00691A1E">
        <w:rPr>
          <w:i/>
          <w:sz w:val="18"/>
          <w:szCs w:val="18"/>
        </w:rPr>
      </w:r>
      <w:r w:rsidR="00691A1E">
        <w:rPr>
          <w:i/>
          <w:sz w:val="18"/>
          <w:szCs w:val="18"/>
        </w:rPr>
        <w:fldChar w:fldCharType="separate"/>
      </w:r>
      <w:r w:rsidR="009203E8" w:rsidRPr="00370A46">
        <w:rPr>
          <w:sz w:val="20"/>
          <w:szCs w:val="20"/>
        </w:rPr>
        <w:fldChar w:fldCharType="end"/>
      </w:r>
      <w:r w:rsidR="00CC1B25" w:rsidRPr="00370A46">
        <w:rPr>
          <w:i/>
          <w:sz w:val="18"/>
          <w:szCs w:val="18"/>
        </w:rPr>
        <w:tab/>
      </w:r>
      <w:r w:rsidR="009203E8" w:rsidRPr="00370A46">
        <w:rPr>
          <w:i/>
          <w:sz w:val="18"/>
          <w:szCs w:val="18"/>
        </w:rPr>
        <w:t xml:space="preserve">liegt nicht vor </w:t>
      </w:r>
      <w:r w:rsidR="009203E8" w:rsidRPr="00370A46">
        <w:rPr>
          <w:i/>
          <w:sz w:val="18"/>
          <w:szCs w:val="18"/>
        </w:rPr>
        <w:fldChar w:fldCharType="begin">
          <w:ffData>
            <w:name w:val="Kontrollkästchen5"/>
            <w:enabled/>
            <w:calcOnExit w:val="0"/>
            <w:checkBox>
              <w:sizeAuto/>
              <w:default w:val="0"/>
              <w:checked w:val="0"/>
            </w:checkBox>
          </w:ffData>
        </w:fldChar>
      </w:r>
      <w:r w:rsidR="009203E8" w:rsidRPr="00370A46">
        <w:rPr>
          <w:i/>
          <w:sz w:val="18"/>
          <w:szCs w:val="18"/>
        </w:rPr>
        <w:instrText xml:space="preserve"> FORMCHECKBOX </w:instrText>
      </w:r>
      <w:r w:rsidR="00691A1E">
        <w:rPr>
          <w:i/>
          <w:sz w:val="18"/>
          <w:szCs w:val="18"/>
        </w:rPr>
      </w:r>
      <w:r w:rsidR="00691A1E">
        <w:rPr>
          <w:i/>
          <w:sz w:val="18"/>
          <w:szCs w:val="18"/>
        </w:rPr>
        <w:fldChar w:fldCharType="separate"/>
      </w:r>
      <w:r w:rsidR="009203E8" w:rsidRPr="00370A46">
        <w:rPr>
          <w:sz w:val="20"/>
          <w:szCs w:val="20"/>
        </w:rPr>
        <w:fldChar w:fldCharType="end"/>
      </w:r>
      <w:r w:rsidR="00CC1B25" w:rsidRPr="00370A46">
        <w:rPr>
          <w:i/>
          <w:sz w:val="18"/>
          <w:szCs w:val="18"/>
        </w:rPr>
        <w:tab/>
      </w:r>
      <w:r w:rsidR="00CC1B25" w:rsidRPr="00370A46">
        <w:rPr>
          <w:i/>
          <w:sz w:val="18"/>
          <w:szCs w:val="18"/>
        </w:rPr>
        <w:tab/>
      </w:r>
      <w:r w:rsidR="009203E8" w:rsidRPr="00370A46">
        <w:rPr>
          <w:i/>
          <w:sz w:val="18"/>
          <w:szCs w:val="18"/>
        </w:rPr>
        <w:t xml:space="preserve">ist als Anlage beigefügt </w:t>
      </w:r>
      <w:r w:rsidR="009203E8" w:rsidRPr="00370A46">
        <w:rPr>
          <w:i/>
          <w:sz w:val="18"/>
          <w:szCs w:val="18"/>
        </w:rPr>
        <w:fldChar w:fldCharType="begin">
          <w:ffData>
            <w:name w:val="Kontrollkästchen6"/>
            <w:enabled/>
            <w:calcOnExit w:val="0"/>
            <w:checkBox>
              <w:sizeAuto/>
              <w:default w:val="0"/>
              <w:checked w:val="0"/>
            </w:checkBox>
          </w:ffData>
        </w:fldChar>
      </w:r>
      <w:r w:rsidR="009203E8" w:rsidRPr="00370A46">
        <w:rPr>
          <w:i/>
          <w:sz w:val="18"/>
          <w:szCs w:val="18"/>
        </w:rPr>
        <w:instrText xml:space="preserve"> FORMCHECKBOX </w:instrText>
      </w:r>
      <w:r w:rsidR="00691A1E">
        <w:rPr>
          <w:i/>
          <w:sz w:val="18"/>
          <w:szCs w:val="18"/>
        </w:rPr>
      </w:r>
      <w:r w:rsidR="00691A1E">
        <w:rPr>
          <w:i/>
          <w:sz w:val="18"/>
          <w:szCs w:val="18"/>
        </w:rPr>
        <w:fldChar w:fldCharType="separate"/>
      </w:r>
      <w:r w:rsidR="009203E8" w:rsidRPr="00370A46">
        <w:rPr>
          <w:sz w:val="20"/>
          <w:szCs w:val="20"/>
        </w:rPr>
        <w:fldChar w:fldCharType="end"/>
      </w:r>
    </w:p>
    <w:p w:rsidR="00037D84" w:rsidRPr="00370A46" w:rsidRDefault="00037D84" w:rsidP="00037D84">
      <w:pPr>
        <w:tabs>
          <w:tab w:val="num" w:pos="567"/>
        </w:tabs>
        <w:rPr>
          <w:sz w:val="20"/>
          <w:szCs w:val="20"/>
        </w:rPr>
      </w:pPr>
    </w:p>
    <w:p w:rsidR="00037D84" w:rsidRPr="00370A46" w:rsidRDefault="00037D84" w:rsidP="00037D84">
      <w:pPr>
        <w:tabs>
          <w:tab w:val="num" w:pos="567"/>
        </w:tabs>
        <w:rPr>
          <w:sz w:val="20"/>
          <w:szCs w:val="20"/>
        </w:rPr>
        <w:sectPr w:rsidR="00037D84" w:rsidRPr="00370A46" w:rsidSect="00037D84">
          <w:type w:val="continuous"/>
          <w:pgSz w:w="11906" w:h="16838"/>
          <w:pgMar w:top="1819" w:right="1417" w:bottom="1134" w:left="1417" w:header="708" w:footer="708" w:gutter="0"/>
          <w:cols w:space="708"/>
          <w:docGrid w:linePitch="360"/>
        </w:sectPr>
      </w:pPr>
    </w:p>
    <w:p w:rsidR="00357EED" w:rsidRPr="00370A46" w:rsidRDefault="00357EED" w:rsidP="00CC1B25">
      <w:pPr>
        <w:tabs>
          <w:tab w:val="num" w:pos="567"/>
        </w:tabs>
        <w:rPr>
          <w:sz w:val="20"/>
          <w:szCs w:val="20"/>
        </w:rPr>
      </w:pPr>
    </w:p>
    <w:p w:rsidR="00357EED" w:rsidRPr="00370A46" w:rsidRDefault="00357EED" w:rsidP="009203E8">
      <w:r w:rsidRPr="00370A46">
        <w:rPr>
          <w:b/>
        </w:rPr>
        <w:t xml:space="preserve">nur für </w:t>
      </w:r>
      <w:r w:rsidRPr="00370A46">
        <w:rPr>
          <w:b/>
          <w:u w:val="single"/>
        </w:rPr>
        <w:t>Hochbau</w:t>
      </w:r>
      <w:r w:rsidRPr="00370A46">
        <w:rPr>
          <w:b/>
        </w:rPr>
        <w:t xml:space="preserve">: Baubeschreibung </w:t>
      </w:r>
    </w:p>
    <w:p w:rsidR="00357EED" w:rsidRPr="00370A46" w:rsidRDefault="00357EED" w:rsidP="00357EED">
      <w:pPr>
        <w:rPr>
          <w:sz w:val="20"/>
          <w:szCs w:val="20"/>
        </w:rPr>
      </w:pPr>
    </w:p>
    <w:p w:rsidR="00357EED" w:rsidRPr="00370A46" w:rsidRDefault="00357EED" w:rsidP="00357EED">
      <w:pPr>
        <w:rPr>
          <w:i/>
          <w:sz w:val="18"/>
          <w:szCs w:val="18"/>
        </w:rPr>
      </w:pPr>
      <w:r w:rsidRPr="00370A46">
        <w:rPr>
          <w:i/>
          <w:sz w:val="18"/>
          <w:szCs w:val="18"/>
        </w:rPr>
        <w:t xml:space="preserve">liegt vor </w:t>
      </w:r>
      <w:r w:rsidRPr="00370A46">
        <w:rPr>
          <w:i/>
          <w:sz w:val="18"/>
          <w:szCs w:val="18"/>
        </w:rPr>
        <w:tab/>
      </w:r>
      <w:r w:rsidRPr="00370A46">
        <w:rPr>
          <w:i/>
          <w:sz w:val="18"/>
          <w:szCs w:val="18"/>
        </w:rPr>
        <w:fldChar w:fldCharType="begin">
          <w:ffData>
            <w:name w:val="Kontrollkästchen4"/>
            <w:enabled/>
            <w:calcOnExit w:val="0"/>
            <w:checkBox>
              <w:sizeAuto/>
              <w:default w:val="0"/>
              <w:checked w:val="0"/>
            </w:checkBox>
          </w:ffData>
        </w:fldChar>
      </w:r>
      <w:bookmarkStart w:id="1" w:name="Kontrollkästchen4"/>
      <w:r w:rsidRPr="00370A46">
        <w:rPr>
          <w:i/>
          <w:sz w:val="18"/>
          <w:szCs w:val="18"/>
        </w:rPr>
        <w:instrText xml:space="preserve"> FORMCHECKBOX </w:instrText>
      </w:r>
      <w:r w:rsidR="00691A1E">
        <w:rPr>
          <w:i/>
          <w:sz w:val="18"/>
          <w:szCs w:val="18"/>
        </w:rPr>
      </w:r>
      <w:r w:rsidR="00691A1E">
        <w:rPr>
          <w:i/>
          <w:sz w:val="18"/>
          <w:szCs w:val="18"/>
        </w:rPr>
        <w:fldChar w:fldCharType="separate"/>
      </w:r>
      <w:r w:rsidRPr="00370A46">
        <w:rPr>
          <w:sz w:val="20"/>
          <w:szCs w:val="20"/>
        </w:rPr>
        <w:fldChar w:fldCharType="end"/>
      </w:r>
      <w:bookmarkEnd w:id="1"/>
      <w:r w:rsidRPr="00370A46">
        <w:rPr>
          <w:i/>
          <w:sz w:val="18"/>
          <w:szCs w:val="18"/>
        </w:rPr>
        <w:tab/>
        <w:t>liegt nicht vor</w:t>
      </w:r>
      <w:r w:rsidR="00CC1B25" w:rsidRPr="00370A46">
        <w:rPr>
          <w:i/>
          <w:sz w:val="18"/>
          <w:szCs w:val="18"/>
        </w:rPr>
        <w:t>.</w:t>
      </w:r>
      <w:r w:rsidRPr="00370A46">
        <w:rPr>
          <w:i/>
          <w:sz w:val="18"/>
          <w:szCs w:val="18"/>
        </w:rPr>
        <w:fldChar w:fldCharType="begin">
          <w:ffData>
            <w:name w:val="Kontrollkästchen5"/>
            <w:enabled/>
            <w:calcOnExit w:val="0"/>
            <w:checkBox>
              <w:sizeAuto/>
              <w:default w:val="0"/>
              <w:checked w:val="0"/>
            </w:checkBox>
          </w:ffData>
        </w:fldChar>
      </w:r>
      <w:bookmarkStart w:id="2" w:name="Kontrollkästchen5"/>
      <w:r w:rsidRPr="00370A46">
        <w:rPr>
          <w:i/>
          <w:sz w:val="18"/>
          <w:szCs w:val="18"/>
        </w:rPr>
        <w:instrText xml:space="preserve"> FORMCHECKBOX </w:instrText>
      </w:r>
      <w:r w:rsidR="00691A1E">
        <w:rPr>
          <w:i/>
          <w:sz w:val="18"/>
          <w:szCs w:val="18"/>
        </w:rPr>
      </w:r>
      <w:r w:rsidR="00691A1E">
        <w:rPr>
          <w:i/>
          <w:sz w:val="18"/>
          <w:szCs w:val="18"/>
        </w:rPr>
        <w:fldChar w:fldCharType="separate"/>
      </w:r>
      <w:r w:rsidRPr="00370A46">
        <w:rPr>
          <w:sz w:val="20"/>
          <w:szCs w:val="20"/>
        </w:rPr>
        <w:fldChar w:fldCharType="end"/>
      </w:r>
      <w:bookmarkEnd w:id="2"/>
      <w:r w:rsidRPr="00370A46">
        <w:rPr>
          <w:i/>
          <w:sz w:val="18"/>
          <w:szCs w:val="18"/>
        </w:rPr>
        <w:tab/>
      </w:r>
      <w:r w:rsidR="00CC1B25" w:rsidRPr="00370A46">
        <w:rPr>
          <w:i/>
          <w:sz w:val="18"/>
          <w:szCs w:val="18"/>
        </w:rPr>
        <w:tab/>
      </w:r>
      <w:r w:rsidRPr="00370A46">
        <w:rPr>
          <w:i/>
          <w:sz w:val="18"/>
          <w:szCs w:val="18"/>
        </w:rPr>
        <w:t>ist als Anlage beigefügt</w:t>
      </w:r>
      <w:r w:rsidR="00CC1B25" w:rsidRPr="00370A46">
        <w:rPr>
          <w:i/>
          <w:sz w:val="18"/>
          <w:szCs w:val="18"/>
        </w:rPr>
        <w:t xml:space="preserve"> </w:t>
      </w:r>
      <w:r w:rsidRPr="00370A46">
        <w:rPr>
          <w:i/>
          <w:sz w:val="18"/>
          <w:szCs w:val="18"/>
        </w:rPr>
        <w:fldChar w:fldCharType="begin">
          <w:ffData>
            <w:name w:val="Kontrollkästchen6"/>
            <w:enabled/>
            <w:calcOnExit w:val="0"/>
            <w:checkBox>
              <w:sizeAuto/>
              <w:default w:val="0"/>
            </w:checkBox>
          </w:ffData>
        </w:fldChar>
      </w:r>
      <w:bookmarkStart w:id="3" w:name="Kontrollkästchen6"/>
      <w:r w:rsidRPr="00370A46">
        <w:rPr>
          <w:i/>
          <w:sz w:val="18"/>
          <w:szCs w:val="18"/>
        </w:rPr>
        <w:instrText xml:space="preserve"> FORMCHECKBOX </w:instrText>
      </w:r>
      <w:r w:rsidR="00691A1E">
        <w:rPr>
          <w:i/>
          <w:sz w:val="18"/>
          <w:szCs w:val="18"/>
        </w:rPr>
      </w:r>
      <w:r w:rsidR="00691A1E">
        <w:rPr>
          <w:i/>
          <w:sz w:val="18"/>
          <w:szCs w:val="18"/>
        </w:rPr>
        <w:fldChar w:fldCharType="separate"/>
      </w:r>
      <w:r w:rsidRPr="00370A46">
        <w:rPr>
          <w:sz w:val="20"/>
          <w:szCs w:val="20"/>
        </w:rPr>
        <w:fldChar w:fldCharType="end"/>
      </w:r>
      <w:bookmarkEnd w:id="3"/>
    </w:p>
    <w:p w:rsidR="00357EED" w:rsidRPr="00370A46" w:rsidRDefault="00357EED" w:rsidP="00357EED">
      <w:pPr>
        <w:tabs>
          <w:tab w:val="num" w:pos="567"/>
          <w:tab w:val="left" w:pos="1418"/>
          <w:tab w:val="left" w:pos="2410"/>
          <w:tab w:val="left" w:pos="3686"/>
          <w:tab w:val="left" w:pos="4820"/>
          <w:tab w:val="left" w:pos="7088"/>
        </w:tabs>
        <w:rPr>
          <w:sz w:val="20"/>
          <w:szCs w:val="20"/>
        </w:rPr>
      </w:pPr>
    </w:p>
    <w:p w:rsidR="00CC1B25" w:rsidRPr="00370A46" w:rsidRDefault="00CC1B25" w:rsidP="00357EED">
      <w:pPr>
        <w:tabs>
          <w:tab w:val="num" w:pos="567"/>
          <w:tab w:val="left" w:pos="1418"/>
          <w:tab w:val="left" w:pos="2410"/>
          <w:tab w:val="left" w:pos="3686"/>
          <w:tab w:val="left" w:pos="4820"/>
          <w:tab w:val="left" w:pos="7088"/>
        </w:tabs>
        <w:rPr>
          <w:sz w:val="20"/>
          <w:szCs w:val="20"/>
        </w:rPr>
        <w:sectPr w:rsidR="00CC1B25" w:rsidRPr="00370A46" w:rsidSect="00037D84">
          <w:type w:val="continuous"/>
          <w:pgSz w:w="11906" w:h="16838"/>
          <w:pgMar w:top="1819" w:right="1417" w:bottom="1134" w:left="1417" w:header="708" w:footer="708" w:gutter="0"/>
          <w:cols w:space="708"/>
          <w:docGrid w:linePitch="360"/>
        </w:sectPr>
      </w:pPr>
    </w:p>
    <w:p w:rsidR="00CC1B25" w:rsidRPr="00370A46" w:rsidRDefault="00CC1B25" w:rsidP="00357EED">
      <w:pPr>
        <w:tabs>
          <w:tab w:val="num" w:pos="567"/>
          <w:tab w:val="left" w:pos="1418"/>
          <w:tab w:val="left" w:pos="2410"/>
          <w:tab w:val="left" w:pos="3686"/>
          <w:tab w:val="left" w:pos="4820"/>
          <w:tab w:val="left" w:pos="7088"/>
        </w:tabs>
        <w:rPr>
          <w:sz w:val="20"/>
          <w:szCs w:val="20"/>
        </w:rPr>
      </w:pPr>
    </w:p>
    <w:p w:rsidR="00357EED" w:rsidRPr="00370A46" w:rsidRDefault="00357EED" w:rsidP="00357EED">
      <w:pPr>
        <w:tabs>
          <w:tab w:val="num" w:pos="567"/>
          <w:tab w:val="left" w:pos="1418"/>
          <w:tab w:val="left" w:pos="2410"/>
          <w:tab w:val="left" w:pos="3686"/>
          <w:tab w:val="left" w:pos="4820"/>
          <w:tab w:val="left" w:pos="7088"/>
        </w:tabs>
        <w:spacing w:after="120"/>
      </w:pPr>
      <w:r w:rsidRPr="00370A46">
        <w:rPr>
          <w:b/>
        </w:rPr>
        <w:t>Projektanlagen</w:t>
      </w:r>
    </w:p>
    <w:p w:rsidR="00357EED" w:rsidRPr="00B82682" w:rsidRDefault="00357EED" w:rsidP="00357EED">
      <w:pPr>
        <w:numPr>
          <w:ilvl w:val="0"/>
          <w:numId w:val="4"/>
        </w:numPr>
        <w:tabs>
          <w:tab w:val="num" w:pos="567"/>
        </w:tabs>
        <w:spacing w:after="120"/>
        <w:ind w:left="567" w:hanging="567"/>
        <w:rPr>
          <w:sz w:val="20"/>
          <w:szCs w:val="20"/>
        </w:rPr>
      </w:pPr>
      <w:r w:rsidRPr="00B82682">
        <w:rPr>
          <w:sz w:val="20"/>
          <w:szCs w:val="20"/>
        </w:rPr>
        <w:t>Evtl. Machbarkeitsstudie / Wirtschaftlichkeitsberechnung inkl. Folgekosten für 12 Jahre</w:t>
      </w:r>
      <w:r w:rsidR="00895D3C" w:rsidRPr="00B82682">
        <w:rPr>
          <w:sz w:val="20"/>
          <w:szCs w:val="20"/>
        </w:rPr>
        <w:t xml:space="preserve"> </w:t>
      </w:r>
    </w:p>
    <w:p w:rsidR="00357EED" w:rsidRPr="00B82682" w:rsidRDefault="009203E8" w:rsidP="00357EED">
      <w:pPr>
        <w:numPr>
          <w:ilvl w:val="0"/>
          <w:numId w:val="4"/>
        </w:numPr>
        <w:tabs>
          <w:tab w:val="num" w:pos="567"/>
        </w:tabs>
        <w:spacing w:after="120"/>
        <w:ind w:left="567" w:hanging="567"/>
        <w:rPr>
          <w:sz w:val="20"/>
          <w:szCs w:val="20"/>
        </w:rPr>
      </w:pPr>
      <w:r w:rsidRPr="00B82682">
        <w:rPr>
          <w:sz w:val="20"/>
          <w:szCs w:val="20"/>
        </w:rPr>
        <w:t xml:space="preserve">Nur </w:t>
      </w:r>
      <w:r w:rsidR="00357EED" w:rsidRPr="00B82682">
        <w:rPr>
          <w:sz w:val="20"/>
          <w:szCs w:val="20"/>
        </w:rPr>
        <w:t>für Hochbau: Kostenschätzung (nach DIN 276)</w:t>
      </w:r>
    </w:p>
    <w:p w:rsidR="007F66CD" w:rsidRPr="00B82682" w:rsidRDefault="009203E8" w:rsidP="00357EED">
      <w:pPr>
        <w:numPr>
          <w:ilvl w:val="0"/>
          <w:numId w:val="4"/>
        </w:numPr>
        <w:tabs>
          <w:tab w:val="num" w:pos="567"/>
        </w:tabs>
        <w:spacing w:after="120"/>
        <w:ind w:left="567" w:hanging="567"/>
        <w:rPr>
          <w:sz w:val="20"/>
          <w:szCs w:val="20"/>
        </w:rPr>
      </w:pPr>
      <w:r w:rsidRPr="00B82682">
        <w:rPr>
          <w:sz w:val="20"/>
          <w:szCs w:val="20"/>
        </w:rPr>
        <w:t xml:space="preserve">Nur </w:t>
      </w:r>
      <w:r w:rsidR="00357EED" w:rsidRPr="00B82682">
        <w:rPr>
          <w:sz w:val="20"/>
          <w:szCs w:val="20"/>
        </w:rPr>
        <w:t xml:space="preserve">für Hochbau: Baubeschreibung </w:t>
      </w:r>
    </w:p>
    <w:p w:rsidR="00357EED" w:rsidRPr="00B82682" w:rsidRDefault="00357EED" w:rsidP="00357EED">
      <w:pPr>
        <w:numPr>
          <w:ilvl w:val="0"/>
          <w:numId w:val="4"/>
        </w:numPr>
        <w:tabs>
          <w:tab w:val="num" w:pos="567"/>
        </w:tabs>
        <w:spacing w:after="120"/>
        <w:ind w:left="567" w:hanging="567"/>
        <w:rPr>
          <w:sz w:val="20"/>
          <w:szCs w:val="20"/>
        </w:rPr>
      </w:pPr>
      <w:r w:rsidRPr="00B82682">
        <w:rPr>
          <w:sz w:val="20"/>
          <w:szCs w:val="20"/>
        </w:rPr>
        <w:t>Fotos, Skizzen bzw. Pläne zur Beschreibung</w:t>
      </w:r>
    </w:p>
    <w:p w:rsidR="00135B8B" w:rsidRDefault="00135B8B" w:rsidP="0089259F"/>
    <w:p w:rsidR="00370A46" w:rsidRDefault="00370A46">
      <w:r>
        <w:br w:type="page"/>
      </w:r>
    </w:p>
    <w:p w:rsidR="0089259F" w:rsidRPr="00370A46" w:rsidRDefault="0089259F" w:rsidP="00C276F4">
      <w:pPr>
        <w:autoSpaceDE w:val="0"/>
        <w:autoSpaceDN w:val="0"/>
        <w:adjustRightInd w:val="0"/>
        <w:jc w:val="both"/>
        <w:rPr>
          <w:color w:val="000000"/>
          <w:sz w:val="18"/>
          <w:szCs w:val="18"/>
          <w:u w:val="single"/>
        </w:rPr>
      </w:pPr>
      <w:r w:rsidRPr="00B82682">
        <w:rPr>
          <w:b/>
          <w:highlight w:val="green"/>
          <w:u w:val="single"/>
        </w:rPr>
        <w:lastRenderedPageBreak/>
        <w:t>Teil I</w:t>
      </w:r>
      <w:r w:rsidR="004D6B96" w:rsidRPr="00B82682">
        <w:rPr>
          <w:b/>
          <w:highlight w:val="green"/>
          <w:u w:val="single"/>
        </w:rPr>
        <w:t>I</w:t>
      </w:r>
      <w:r w:rsidR="0011410D" w:rsidRPr="00B82682">
        <w:rPr>
          <w:b/>
          <w:highlight w:val="green"/>
          <w:u w:val="single"/>
        </w:rPr>
        <w:t>: Inwiefern passt das Projekt in die Integrierte Entwicklungsstrategie (IES)?</w:t>
      </w:r>
      <w:r w:rsidR="0011410D" w:rsidRPr="00B82682">
        <w:rPr>
          <w:highlight w:val="green"/>
        </w:rPr>
        <w:t xml:space="preserve"> </w:t>
      </w:r>
      <w:r w:rsidR="0011410D" w:rsidRPr="00B82682">
        <w:rPr>
          <w:b/>
          <w:highlight w:val="green"/>
          <w:u w:val="single"/>
        </w:rPr>
        <w:t>Darstellung des</w:t>
      </w:r>
      <w:r w:rsidR="0011410D" w:rsidRPr="00B82682">
        <w:rPr>
          <w:highlight w:val="green"/>
          <w:u w:val="single"/>
        </w:rPr>
        <w:t xml:space="preserve"> </w:t>
      </w:r>
      <w:r w:rsidR="0011410D" w:rsidRPr="00B82682">
        <w:rPr>
          <w:b/>
          <w:highlight w:val="green"/>
          <w:u w:val="single"/>
        </w:rPr>
        <w:t>Bezugs zu den Zukunftsthemen bzw. Kernthemen</w:t>
      </w:r>
    </w:p>
    <w:p w:rsidR="0089259F" w:rsidRPr="00370A46" w:rsidRDefault="0089259F" w:rsidP="0089259F"/>
    <w:p w:rsidR="00D403CF" w:rsidRPr="00B82682" w:rsidRDefault="0089259F" w:rsidP="0089259F">
      <w:pPr>
        <w:rPr>
          <w:i/>
          <w:sz w:val="20"/>
          <w:szCs w:val="20"/>
        </w:rPr>
      </w:pPr>
      <w:r w:rsidRPr="00B82682">
        <w:rPr>
          <w:i/>
          <w:sz w:val="20"/>
          <w:szCs w:val="20"/>
        </w:rPr>
        <w:t xml:space="preserve">Bitte wählen Sie </w:t>
      </w:r>
      <w:r w:rsidRPr="00B82682">
        <w:rPr>
          <w:i/>
          <w:sz w:val="20"/>
          <w:szCs w:val="20"/>
          <w:u w:val="single"/>
        </w:rPr>
        <w:t xml:space="preserve">ein </w:t>
      </w:r>
      <w:r w:rsidR="000E2F6F" w:rsidRPr="00B82682">
        <w:rPr>
          <w:i/>
          <w:sz w:val="20"/>
          <w:szCs w:val="20"/>
          <w:u w:val="single"/>
        </w:rPr>
        <w:t xml:space="preserve">oder mehrere </w:t>
      </w:r>
      <w:r w:rsidRPr="00B82682">
        <w:rPr>
          <w:i/>
          <w:sz w:val="20"/>
          <w:szCs w:val="20"/>
          <w:u w:val="single"/>
        </w:rPr>
        <w:t>Kernthem</w:t>
      </w:r>
      <w:r w:rsidR="000E2F6F" w:rsidRPr="00B82682">
        <w:rPr>
          <w:i/>
          <w:sz w:val="20"/>
          <w:szCs w:val="20"/>
          <w:u w:val="single"/>
        </w:rPr>
        <w:t>en</w:t>
      </w:r>
      <w:r w:rsidRPr="00B82682">
        <w:rPr>
          <w:i/>
          <w:sz w:val="20"/>
          <w:szCs w:val="20"/>
        </w:rPr>
        <w:t xml:space="preserve"> und </w:t>
      </w:r>
      <w:r w:rsidR="0011410D" w:rsidRPr="00B82682">
        <w:rPr>
          <w:i/>
          <w:sz w:val="20"/>
          <w:szCs w:val="20"/>
          <w:u w:val="single"/>
        </w:rPr>
        <w:t>entsprechende</w:t>
      </w:r>
      <w:r w:rsidR="000E2F6F" w:rsidRPr="00B82682">
        <w:rPr>
          <w:i/>
          <w:sz w:val="20"/>
          <w:szCs w:val="20"/>
          <w:u w:val="single"/>
        </w:rPr>
        <w:t xml:space="preserve"> </w:t>
      </w:r>
      <w:r w:rsidRPr="00B82682">
        <w:rPr>
          <w:i/>
          <w:sz w:val="20"/>
          <w:szCs w:val="20"/>
          <w:u w:val="single"/>
        </w:rPr>
        <w:t>strategische Ziel</w:t>
      </w:r>
      <w:r w:rsidR="000E2F6F" w:rsidRPr="00B82682">
        <w:rPr>
          <w:i/>
          <w:sz w:val="20"/>
          <w:szCs w:val="20"/>
          <w:u w:val="single"/>
        </w:rPr>
        <w:t>e</w:t>
      </w:r>
      <w:r w:rsidRPr="00B82682">
        <w:rPr>
          <w:i/>
          <w:sz w:val="20"/>
          <w:szCs w:val="20"/>
        </w:rPr>
        <w:t xml:space="preserve"> aus und begründen </w:t>
      </w:r>
      <w:r w:rsidR="005651F2" w:rsidRPr="00B82682">
        <w:rPr>
          <w:i/>
          <w:sz w:val="20"/>
          <w:szCs w:val="20"/>
        </w:rPr>
        <w:t xml:space="preserve">Sie </w:t>
      </w:r>
      <w:r w:rsidRPr="00B82682">
        <w:rPr>
          <w:i/>
          <w:sz w:val="20"/>
          <w:szCs w:val="20"/>
        </w:rPr>
        <w:t>die Einordung des Projektes unter diesem Gesichtspunkt in die Strategie</w:t>
      </w:r>
      <w:r w:rsidR="0011410D" w:rsidRPr="00B82682">
        <w:rPr>
          <w:i/>
          <w:sz w:val="20"/>
          <w:szCs w:val="20"/>
        </w:rPr>
        <w:t>.</w:t>
      </w:r>
      <w:r w:rsidR="00D403CF" w:rsidRPr="00B82682">
        <w:rPr>
          <w:i/>
          <w:sz w:val="20"/>
          <w:szCs w:val="20"/>
        </w:rPr>
        <w:t xml:space="preserve"> </w:t>
      </w:r>
    </w:p>
    <w:p w:rsidR="003D6F44" w:rsidRPr="00370A46" w:rsidRDefault="003D6F44" w:rsidP="0089259F">
      <w:pPr>
        <w:rPr>
          <w:b/>
        </w:rPr>
      </w:pPr>
    </w:p>
    <w:tbl>
      <w:tblPr>
        <w:tblStyle w:val="Tabellenraster"/>
        <w:tblW w:w="10173" w:type="dxa"/>
        <w:tblLook w:val="04A0" w:firstRow="1" w:lastRow="0" w:firstColumn="1" w:lastColumn="0" w:noHBand="0" w:noVBand="1"/>
      </w:tblPr>
      <w:tblGrid>
        <w:gridCol w:w="3057"/>
        <w:gridCol w:w="3005"/>
        <w:gridCol w:w="4111"/>
      </w:tblGrid>
      <w:tr w:rsidR="004D6B96" w:rsidRPr="00370A46" w:rsidTr="00370A46">
        <w:tc>
          <w:tcPr>
            <w:tcW w:w="10173" w:type="dxa"/>
            <w:gridSpan w:val="3"/>
            <w:shd w:val="clear" w:color="auto" w:fill="00B0F0"/>
          </w:tcPr>
          <w:p w:rsidR="004D6B96" w:rsidRPr="00370A46" w:rsidRDefault="00500DCE" w:rsidP="003342F9">
            <w:pPr>
              <w:jc w:val="center"/>
              <w:rPr>
                <w:b/>
                <w:color w:val="FFFFFF" w:themeColor="background1"/>
              </w:rPr>
            </w:pPr>
            <w:r w:rsidRPr="00370A46">
              <w:rPr>
                <w:b/>
                <w:color w:val="FFFFFF" w:themeColor="background1"/>
              </w:rPr>
              <w:t>Zukunftsthema Klimaschutz und Klimawandelanpassung</w:t>
            </w:r>
          </w:p>
        </w:tc>
      </w:tr>
      <w:tr w:rsidR="004D6B96" w:rsidRPr="00370A46" w:rsidTr="00E266F7">
        <w:tc>
          <w:tcPr>
            <w:tcW w:w="3057" w:type="dxa"/>
            <w:shd w:val="clear" w:color="auto" w:fill="D9D9D9" w:themeFill="background1" w:themeFillShade="D9"/>
          </w:tcPr>
          <w:p w:rsidR="004D6B96" w:rsidRPr="00370A46" w:rsidRDefault="00D403CF" w:rsidP="00D403CF">
            <w:pPr>
              <w:rPr>
                <w:b/>
              </w:rPr>
            </w:pPr>
            <w:r w:rsidRPr="00370A46">
              <w:rPr>
                <w:b/>
              </w:rPr>
              <w:t>Kernthema</w:t>
            </w:r>
            <w:r w:rsidR="004D6B96" w:rsidRPr="00370A46">
              <w:rPr>
                <w:b/>
              </w:rPr>
              <w:t xml:space="preserve"> </w:t>
            </w:r>
          </w:p>
        </w:tc>
        <w:tc>
          <w:tcPr>
            <w:tcW w:w="3005" w:type="dxa"/>
            <w:shd w:val="clear" w:color="auto" w:fill="D9D9D9" w:themeFill="background1" w:themeFillShade="D9"/>
          </w:tcPr>
          <w:p w:rsidR="004D6B96" w:rsidRPr="00370A46" w:rsidRDefault="004D6B96" w:rsidP="003342F9">
            <w:pPr>
              <w:rPr>
                <w:b/>
              </w:rPr>
            </w:pPr>
            <w:r w:rsidRPr="00370A46">
              <w:rPr>
                <w:b/>
              </w:rPr>
              <w:t>Strategische Ziele</w:t>
            </w:r>
          </w:p>
        </w:tc>
        <w:tc>
          <w:tcPr>
            <w:tcW w:w="4111" w:type="dxa"/>
            <w:shd w:val="clear" w:color="auto" w:fill="D9D9D9" w:themeFill="background1" w:themeFillShade="D9"/>
          </w:tcPr>
          <w:p w:rsidR="004D6B96" w:rsidRPr="00370A46" w:rsidRDefault="004D6B96" w:rsidP="003342F9">
            <w:pPr>
              <w:rPr>
                <w:b/>
              </w:rPr>
            </w:pPr>
            <w:r w:rsidRPr="00370A46">
              <w:rPr>
                <w:b/>
              </w:rPr>
              <w:t>Begründung</w:t>
            </w:r>
          </w:p>
        </w:tc>
      </w:tr>
      <w:tr w:rsidR="00E51193" w:rsidRPr="00370A46" w:rsidTr="00BE670F">
        <w:trPr>
          <w:trHeight w:val="293"/>
        </w:trPr>
        <w:tc>
          <w:tcPr>
            <w:tcW w:w="3057" w:type="dxa"/>
            <w:vMerge w:val="restart"/>
          </w:tcPr>
          <w:p w:rsidR="00E51193" w:rsidRPr="00370A46" w:rsidRDefault="00E51193" w:rsidP="00AC17B4">
            <w:pPr>
              <w:rPr>
                <w:b/>
              </w:rPr>
            </w:pPr>
            <w:r w:rsidRPr="00370A46">
              <w:rPr>
                <w:b/>
              </w:rPr>
              <w:t xml:space="preserve">01 Energieeffizienz – Neue Formen der Umsetzung effizienter Energie- und Wärmeerzeugung und -verwendung </w:t>
            </w:r>
          </w:p>
        </w:tc>
        <w:tc>
          <w:tcPr>
            <w:tcW w:w="3005" w:type="dxa"/>
          </w:tcPr>
          <w:p w:rsidR="00E51193" w:rsidRPr="00370A46" w:rsidRDefault="00E51193" w:rsidP="00C67871">
            <w:pPr>
              <w:rPr>
                <w:sz w:val="20"/>
              </w:rPr>
            </w:pPr>
            <w:r w:rsidRPr="00370A46">
              <w:rPr>
                <w:sz w:val="20"/>
              </w:rPr>
              <w:t>Energetische Optimierung öffentlicher Gebäude in der Region</w:t>
            </w:r>
          </w:p>
        </w:tc>
        <w:tc>
          <w:tcPr>
            <w:tcW w:w="4111" w:type="dxa"/>
          </w:tcPr>
          <w:p w:rsidR="00E51193" w:rsidRPr="00370A46" w:rsidRDefault="00E51193" w:rsidP="00BE670F">
            <w:pPr>
              <w:rPr>
                <w:sz w:val="20"/>
                <w:szCs w:val="20"/>
              </w:rPr>
            </w:pPr>
          </w:p>
        </w:tc>
      </w:tr>
      <w:tr w:rsidR="00E51193" w:rsidRPr="00370A46" w:rsidTr="00BE670F">
        <w:trPr>
          <w:trHeight w:val="293"/>
        </w:trPr>
        <w:tc>
          <w:tcPr>
            <w:tcW w:w="3057" w:type="dxa"/>
            <w:vMerge/>
          </w:tcPr>
          <w:p w:rsidR="00E51193" w:rsidRPr="00370A46" w:rsidRDefault="00E51193" w:rsidP="00BE670F">
            <w:pPr>
              <w:jc w:val="center"/>
              <w:rPr>
                <w:b/>
              </w:rPr>
            </w:pPr>
          </w:p>
        </w:tc>
        <w:tc>
          <w:tcPr>
            <w:tcW w:w="3005" w:type="dxa"/>
          </w:tcPr>
          <w:p w:rsidR="00E51193" w:rsidRPr="00370A46" w:rsidRDefault="00E51193" w:rsidP="00C67871">
            <w:pPr>
              <w:rPr>
                <w:sz w:val="20"/>
              </w:rPr>
            </w:pPr>
            <w:r w:rsidRPr="00370A46">
              <w:rPr>
                <w:sz w:val="20"/>
              </w:rPr>
              <w:t>Ausbau von Photovoltaik (Solarenergie, Solarthermie)</w:t>
            </w:r>
          </w:p>
        </w:tc>
        <w:tc>
          <w:tcPr>
            <w:tcW w:w="4111" w:type="dxa"/>
          </w:tcPr>
          <w:p w:rsidR="00E51193" w:rsidRPr="00370A46" w:rsidRDefault="00E51193" w:rsidP="00BE670F">
            <w:pPr>
              <w:rPr>
                <w:sz w:val="20"/>
                <w:szCs w:val="20"/>
              </w:rPr>
            </w:pPr>
          </w:p>
        </w:tc>
      </w:tr>
      <w:tr w:rsidR="00E51193" w:rsidRPr="00370A46" w:rsidTr="00BE670F">
        <w:trPr>
          <w:trHeight w:val="293"/>
        </w:trPr>
        <w:tc>
          <w:tcPr>
            <w:tcW w:w="3057" w:type="dxa"/>
            <w:vMerge/>
          </w:tcPr>
          <w:p w:rsidR="00E51193" w:rsidRPr="00370A46" w:rsidRDefault="00E51193" w:rsidP="00BE670F">
            <w:pPr>
              <w:jc w:val="center"/>
              <w:rPr>
                <w:b/>
              </w:rPr>
            </w:pPr>
          </w:p>
        </w:tc>
        <w:tc>
          <w:tcPr>
            <w:tcW w:w="3005" w:type="dxa"/>
          </w:tcPr>
          <w:p w:rsidR="00E51193" w:rsidRPr="00370A46" w:rsidRDefault="00E51193" w:rsidP="00C67871">
            <w:pPr>
              <w:rPr>
                <w:sz w:val="20"/>
              </w:rPr>
            </w:pPr>
            <w:r w:rsidRPr="00370A46">
              <w:rPr>
                <w:sz w:val="20"/>
              </w:rPr>
              <w:t>Einsatz erneuerbarer Energien oder Einsatz neuer Verfahren und Konzepte zur Wärmeversorgung</w:t>
            </w:r>
          </w:p>
        </w:tc>
        <w:tc>
          <w:tcPr>
            <w:tcW w:w="4111" w:type="dxa"/>
          </w:tcPr>
          <w:p w:rsidR="00E51193" w:rsidRPr="00370A46" w:rsidRDefault="00E51193" w:rsidP="00BE670F">
            <w:pPr>
              <w:rPr>
                <w:sz w:val="20"/>
                <w:szCs w:val="20"/>
              </w:rPr>
            </w:pPr>
          </w:p>
        </w:tc>
      </w:tr>
      <w:tr w:rsidR="00E51193" w:rsidRPr="00370A46" w:rsidTr="00BE670F">
        <w:trPr>
          <w:trHeight w:val="293"/>
        </w:trPr>
        <w:tc>
          <w:tcPr>
            <w:tcW w:w="3057" w:type="dxa"/>
            <w:vMerge/>
          </w:tcPr>
          <w:p w:rsidR="00E51193" w:rsidRPr="00370A46" w:rsidRDefault="00E51193" w:rsidP="00BE670F">
            <w:pPr>
              <w:jc w:val="center"/>
              <w:rPr>
                <w:b/>
              </w:rPr>
            </w:pPr>
          </w:p>
        </w:tc>
        <w:tc>
          <w:tcPr>
            <w:tcW w:w="3005" w:type="dxa"/>
          </w:tcPr>
          <w:p w:rsidR="00E51193" w:rsidRPr="00370A46" w:rsidRDefault="00E51193" w:rsidP="00C67871">
            <w:pPr>
              <w:rPr>
                <w:sz w:val="20"/>
              </w:rPr>
            </w:pPr>
            <w:r w:rsidRPr="00E51193">
              <w:rPr>
                <w:sz w:val="20"/>
              </w:rPr>
              <w:t>Qualifizierung und Sensibilisierung der Bevölkerung für effiziente Energie- und Wärmeerzeugung und -verwendung</w:t>
            </w:r>
          </w:p>
        </w:tc>
        <w:tc>
          <w:tcPr>
            <w:tcW w:w="4111" w:type="dxa"/>
          </w:tcPr>
          <w:p w:rsidR="00E51193" w:rsidRPr="00370A46" w:rsidRDefault="00E51193" w:rsidP="00BE670F">
            <w:pPr>
              <w:rPr>
                <w:sz w:val="20"/>
                <w:szCs w:val="20"/>
              </w:rPr>
            </w:pPr>
          </w:p>
        </w:tc>
      </w:tr>
      <w:tr w:rsidR="006926D9" w:rsidRPr="00370A46" w:rsidTr="00BE670F">
        <w:trPr>
          <w:trHeight w:val="293"/>
        </w:trPr>
        <w:tc>
          <w:tcPr>
            <w:tcW w:w="3057" w:type="dxa"/>
            <w:vMerge w:val="restart"/>
          </w:tcPr>
          <w:p w:rsidR="006926D9" w:rsidRPr="00370A46" w:rsidRDefault="006926D9" w:rsidP="00AC17B4">
            <w:pPr>
              <w:rPr>
                <w:b/>
              </w:rPr>
            </w:pPr>
            <w:r w:rsidRPr="00370A46">
              <w:rPr>
                <w:b/>
              </w:rPr>
              <w:t>02 Grüne Mobil</w:t>
            </w:r>
            <w:r w:rsidR="009064E1">
              <w:rPr>
                <w:b/>
              </w:rPr>
              <w:t>ität – Umsetzung neuer, nachhal</w:t>
            </w:r>
            <w:r w:rsidRPr="00370A46">
              <w:rPr>
                <w:b/>
              </w:rPr>
              <w:t xml:space="preserve">tiger Formen der Mobilität für die Region </w:t>
            </w:r>
          </w:p>
        </w:tc>
        <w:tc>
          <w:tcPr>
            <w:tcW w:w="3005" w:type="dxa"/>
          </w:tcPr>
          <w:p w:rsidR="006926D9" w:rsidRPr="00370A46" w:rsidRDefault="006926D9" w:rsidP="006926D9">
            <w:pPr>
              <w:rPr>
                <w:sz w:val="20"/>
              </w:rPr>
            </w:pPr>
            <w:r w:rsidRPr="00370A46">
              <w:rPr>
                <w:sz w:val="20"/>
              </w:rPr>
              <w:t>Entwicklung neuer, grüner Mobilitätsangebote</w:t>
            </w:r>
          </w:p>
        </w:tc>
        <w:tc>
          <w:tcPr>
            <w:tcW w:w="4111" w:type="dxa"/>
          </w:tcPr>
          <w:p w:rsidR="006926D9" w:rsidRPr="00370A46" w:rsidRDefault="006926D9" w:rsidP="00BE670F">
            <w:pPr>
              <w:rPr>
                <w:sz w:val="20"/>
                <w:szCs w:val="20"/>
              </w:rPr>
            </w:pPr>
          </w:p>
        </w:tc>
      </w:tr>
      <w:tr w:rsidR="006926D9" w:rsidRPr="00370A46" w:rsidTr="00BE670F">
        <w:trPr>
          <w:trHeight w:val="293"/>
        </w:trPr>
        <w:tc>
          <w:tcPr>
            <w:tcW w:w="3057" w:type="dxa"/>
            <w:vMerge/>
          </w:tcPr>
          <w:p w:rsidR="006926D9" w:rsidRPr="00370A46" w:rsidRDefault="006926D9" w:rsidP="00BE670F">
            <w:pPr>
              <w:jc w:val="center"/>
              <w:rPr>
                <w:b/>
              </w:rPr>
            </w:pPr>
          </w:p>
        </w:tc>
        <w:tc>
          <w:tcPr>
            <w:tcW w:w="3005" w:type="dxa"/>
          </w:tcPr>
          <w:p w:rsidR="006926D9" w:rsidRPr="00370A46" w:rsidRDefault="006926D9" w:rsidP="006926D9">
            <w:pPr>
              <w:rPr>
                <w:sz w:val="20"/>
              </w:rPr>
            </w:pPr>
            <w:r w:rsidRPr="00370A46">
              <w:rPr>
                <w:sz w:val="20"/>
              </w:rPr>
              <w:t>Weiterentwicklung des nachhaltigen Mobilitätsmix in der Region</w:t>
            </w:r>
          </w:p>
        </w:tc>
        <w:tc>
          <w:tcPr>
            <w:tcW w:w="4111" w:type="dxa"/>
          </w:tcPr>
          <w:p w:rsidR="006926D9" w:rsidRPr="00370A46" w:rsidRDefault="006926D9" w:rsidP="00BE670F">
            <w:pPr>
              <w:rPr>
                <w:sz w:val="20"/>
                <w:szCs w:val="20"/>
              </w:rPr>
            </w:pPr>
          </w:p>
        </w:tc>
      </w:tr>
      <w:tr w:rsidR="006926D9" w:rsidRPr="00370A46" w:rsidTr="00BE670F">
        <w:trPr>
          <w:trHeight w:val="293"/>
        </w:trPr>
        <w:tc>
          <w:tcPr>
            <w:tcW w:w="3057" w:type="dxa"/>
            <w:vMerge/>
          </w:tcPr>
          <w:p w:rsidR="006926D9" w:rsidRPr="00370A46" w:rsidRDefault="006926D9" w:rsidP="00BE670F">
            <w:pPr>
              <w:jc w:val="center"/>
              <w:rPr>
                <w:b/>
              </w:rPr>
            </w:pPr>
          </w:p>
        </w:tc>
        <w:tc>
          <w:tcPr>
            <w:tcW w:w="3005" w:type="dxa"/>
          </w:tcPr>
          <w:p w:rsidR="006926D9" w:rsidRPr="00370A46" w:rsidRDefault="006926D9" w:rsidP="006926D9">
            <w:pPr>
              <w:rPr>
                <w:sz w:val="20"/>
              </w:rPr>
            </w:pPr>
            <w:r w:rsidRPr="00370A46">
              <w:rPr>
                <w:sz w:val="20"/>
              </w:rPr>
              <w:t>Verbesserung der nachhaltigen Mobilität für alle in der Region (insbesondere Kinder und ältere Menschen)</w:t>
            </w:r>
          </w:p>
        </w:tc>
        <w:tc>
          <w:tcPr>
            <w:tcW w:w="4111" w:type="dxa"/>
          </w:tcPr>
          <w:p w:rsidR="006926D9" w:rsidRPr="00370A46" w:rsidRDefault="006926D9" w:rsidP="00BE670F">
            <w:pPr>
              <w:rPr>
                <w:sz w:val="20"/>
                <w:szCs w:val="20"/>
              </w:rPr>
            </w:pPr>
          </w:p>
        </w:tc>
      </w:tr>
      <w:tr w:rsidR="006926D9" w:rsidRPr="00370A46" w:rsidTr="00BE670F">
        <w:trPr>
          <w:trHeight w:val="293"/>
        </w:trPr>
        <w:tc>
          <w:tcPr>
            <w:tcW w:w="3057" w:type="dxa"/>
            <w:vMerge/>
          </w:tcPr>
          <w:p w:rsidR="006926D9" w:rsidRPr="00370A46" w:rsidRDefault="006926D9" w:rsidP="00BE670F">
            <w:pPr>
              <w:jc w:val="center"/>
              <w:rPr>
                <w:b/>
              </w:rPr>
            </w:pPr>
          </w:p>
        </w:tc>
        <w:tc>
          <w:tcPr>
            <w:tcW w:w="3005" w:type="dxa"/>
          </w:tcPr>
          <w:p w:rsidR="006926D9" w:rsidRPr="00370A46" w:rsidRDefault="006926D9" w:rsidP="006926D9">
            <w:pPr>
              <w:rPr>
                <w:sz w:val="20"/>
              </w:rPr>
            </w:pPr>
            <w:r w:rsidRPr="00370A46">
              <w:rPr>
                <w:sz w:val="20"/>
              </w:rPr>
              <w:t>Konzepte zur Verbesserung des infrastrukturellen (Rad-) Wegenetzes in der Region</w:t>
            </w:r>
          </w:p>
        </w:tc>
        <w:tc>
          <w:tcPr>
            <w:tcW w:w="4111" w:type="dxa"/>
          </w:tcPr>
          <w:p w:rsidR="006926D9" w:rsidRPr="00370A46" w:rsidRDefault="006926D9" w:rsidP="00BE670F">
            <w:pPr>
              <w:rPr>
                <w:sz w:val="20"/>
                <w:szCs w:val="20"/>
              </w:rPr>
            </w:pPr>
          </w:p>
        </w:tc>
      </w:tr>
      <w:tr w:rsidR="00E51193" w:rsidRPr="00370A46" w:rsidTr="00E266F7">
        <w:trPr>
          <w:trHeight w:val="293"/>
        </w:trPr>
        <w:tc>
          <w:tcPr>
            <w:tcW w:w="3057" w:type="dxa"/>
            <w:vMerge w:val="restart"/>
          </w:tcPr>
          <w:p w:rsidR="00E51193" w:rsidRPr="00370A46" w:rsidRDefault="00E51193" w:rsidP="00AC17B4">
            <w:pPr>
              <w:rPr>
                <w:b/>
              </w:rPr>
            </w:pPr>
            <w:r w:rsidRPr="00370A46">
              <w:rPr>
                <w:b/>
              </w:rPr>
              <w:t xml:space="preserve">03 Aktiver Umwelt- und Klimaschutz – Umwelt, Natur und Klima in der Region erhalten und schützen </w:t>
            </w:r>
          </w:p>
        </w:tc>
        <w:tc>
          <w:tcPr>
            <w:tcW w:w="3005" w:type="dxa"/>
          </w:tcPr>
          <w:p w:rsidR="00E51193" w:rsidRPr="00370A46" w:rsidRDefault="00E51193" w:rsidP="00AC4A3E">
            <w:pPr>
              <w:rPr>
                <w:sz w:val="20"/>
              </w:rPr>
            </w:pPr>
            <w:r w:rsidRPr="00370A46">
              <w:rPr>
                <w:sz w:val="20"/>
              </w:rPr>
              <w:t>Qualifizierung, Sensibilisierung und weitere Bewusstseinsbildung der Bevölkerung für das Thema Klimawandel und Klimawandelanpassung</w:t>
            </w:r>
          </w:p>
        </w:tc>
        <w:tc>
          <w:tcPr>
            <w:tcW w:w="4111" w:type="dxa"/>
          </w:tcPr>
          <w:p w:rsidR="00E51193" w:rsidRPr="00370A46" w:rsidRDefault="00E51193" w:rsidP="003342F9">
            <w:pPr>
              <w:rPr>
                <w:sz w:val="20"/>
                <w:szCs w:val="20"/>
              </w:rPr>
            </w:pPr>
          </w:p>
        </w:tc>
      </w:tr>
      <w:tr w:rsidR="00E51193" w:rsidRPr="00370A46" w:rsidTr="00E266F7">
        <w:trPr>
          <w:trHeight w:val="293"/>
        </w:trPr>
        <w:tc>
          <w:tcPr>
            <w:tcW w:w="3057" w:type="dxa"/>
            <w:vMerge/>
          </w:tcPr>
          <w:p w:rsidR="00E51193" w:rsidRPr="00370A46" w:rsidRDefault="00E51193" w:rsidP="003342F9">
            <w:pPr>
              <w:jc w:val="center"/>
              <w:rPr>
                <w:b/>
              </w:rPr>
            </w:pPr>
          </w:p>
        </w:tc>
        <w:tc>
          <w:tcPr>
            <w:tcW w:w="3005" w:type="dxa"/>
          </w:tcPr>
          <w:p w:rsidR="00E51193" w:rsidRPr="00370A46" w:rsidRDefault="00E51193" w:rsidP="00AC4A3E">
            <w:pPr>
              <w:rPr>
                <w:sz w:val="20"/>
              </w:rPr>
            </w:pPr>
            <w:r w:rsidRPr="00370A46">
              <w:rPr>
                <w:sz w:val="20"/>
              </w:rPr>
              <w:t>Förderung der regionalen Biodiversität (Insekten- und Artenvielfalt)</w:t>
            </w:r>
          </w:p>
        </w:tc>
        <w:tc>
          <w:tcPr>
            <w:tcW w:w="4111" w:type="dxa"/>
          </w:tcPr>
          <w:p w:rsidR="00E51193" w:rsidRPr="00370A46" w:rsidRDefault="00E51193" w:rsidP="003342F9">
            <w:pPr>
              <w:rPr>
                <w:sz w:val="20"/>
                <w:szCs w:val="20"/>
              </w:rPr>
            </w:pPr>
          </w:p>
        </w:tc>
      </w:tr>
      <w:tr w:rsidR="00E51193" w:rsidRPr="00370A46" w:rsidTr="00E266F7">
        <w:trPr>
          <w:trHeight w:val="293"/>
        </w:trPr>
        <w:tc>
          <w:tcPr>
            <w:tcW w:w="3057" w:type="dxa"/>
            <w:vMerge/>
          </w:tcPr>
          <w:p w:rsidR="00E51193" w:rsidRPr="00370A46" w:rsidRDefault="00E51193" w:rsidP="003342F9">
            <w:pPr>
              <w:jc w:val="center"/>
              <w:rPr>
                <w:b/>
              </w:rPr>
            </w:pPr>
          </w:p>
        </w:tc>
        <w:tc>
          <w:tcPr>
            <w:tcW w:w="3005" w:type="dxa"/>
          </w:tcPr>
          <w:p w:rsidR="00E51193" w:rsidRPr="00370A46" w:rsidRDefault="00E51193" w:rsidP="00AC4A3E">
            <w:pPr>
              <w:rPr>
                <w:sz w:val="20"/>
              </w:rPr>
            </w:pPr>
            <w:r w:rsidRPr="00370A46">
              <w:rPr>
                <w:sz w:val="20"/>
              </w:rPr>
              <w:t>Strategien zur Anpassung an die Folgen des Klimawandels</w:t>
            </w:r>
          </w:p>
        </w:tc>
        <w:tc>
          <w:tcPr>
            <w:tcW w:w="4111" w:type="dxa"/>
          </w:tcPr>
          <w:p w:rsidR="00E51193" w:rsidRPr="00370A46" w:rsidRDefault="00E51193" w:rsidP="003342F9">
            <w:pPr>
              <w:rPr>
                <w:sz w:val="20"/>
                <w:szCs w:val="20"/>
              </w:rPr>
            </w:pPr>
          </w:p>
        </w:tc>
      </w:tr>
      <w:tr w:rsidR="00E51193" w:rsidRPr="00370A46" w:rsidTr="00E266F7">
        <w:trPr>
          <w:trHeight w:val="293"/>
        </w:trPr>
        <w:tc>
          <w:tcPr>
            <w:tcW w:w="3057" w:type="dxa"/>
            <w:vMerge/>
          </w:tcPr>
          <w:p w:rsidR="00E51193" w:rsidRPr="00370A46" w:rsidRDefault="00E51193" w:rsidP="003342F9">
            <w:pPr>
              <w:jc w:val="center"/>
              <w:rPr>
                <w:b/>
              </w:rPr>
            </w:pPr>
          </w:p>
        </w:tc>
        <w:tc>
          <w:tcPr>
            <w:tcW w:w="3005" w:type="dxa"/>
          </w:tcPr>
          <w:p w:rsidR="00E51193" w:rsidRPr="00370A46" w:rsidRDefault="00E51193" w:rsidP="00AC4A3E">
            <w:pPr>
              <w:rPr>
                <w:sz w:val="20"/>
              </w:rPr>
            </w:pPr>
            <w:r w:rsidRPr="00E51193">
              <w:rPr>
                <w:sz w:val="20"/>
              </w:rPr>
              <w:t>Nachhaltiger Umgang mit natürlichen Ressourcen</w:t>
            </w:r>
          </w:p>
        </w:tc>
        <w:tc>
          <w:tcPr>
            <w:tcW w:w="4111" w:type="dxa"/>
          </w:tcPr>
          <w:p w:rsidR="00E51193" w:rsidRPr="00370A46" w:rsidRDefault="00E51193" w:rsidP="003342F9">
            <w:pPr>
              <w:rPr>
                <w:sz w:val="20"/>
                <w:szCs w:val="20"/>
              </w:rPr>
            </w:pPr>
          </w:p>
        </w:tc>
      </w:tr>
      <w:tr w:rsidR="004D6B96" w:rsidRPr="00370A46" w:rsidTr="00370A46">
        <w:tc>
          <w:tcPr>
            <w:tcW w:w="10173" w:type="dxa"/>
            <w:gridSpan w:val="3"/>
            <w:shd w:val="clear" w:color="auto" w:fill="FF0000"/>
          </w:tcPr>
          <w:p w:rsidR="004D6B96" w:rsidRPr="00370A46" w:rsidRDefault="0061682B" w:rsidP="0061682B">
            <w:pPr>
              <w:jc w:val="center"/>
              <w:rPr>
                <w:b/>
              </w:rPr>
            </w:pPr>
            <w:r w:rsidRPr="00370A46">
              <w:rPr>
                <w:b/>
                <w:color w:val="FFFFFF" w:themeColor="background1"/>
              </w:rPr>
              <w:t>Zukunftsthema Daseinsvorsorge und Lebensqualität</w:t>
            </w:r>
          </w:p>
        </w:tc>
      </w:tr>
      <w:tr w:rsidR="0089259F" w:rsidRPr="00370A46" w:rsidTr="00E266F7">
        <w:tc>
          <w:tcPr>
            <w:tcW w:w="3057" w:type="dxa"/>
            <w:shd w:val="clear" w:color="auto" w:fill="D9D9D9" w:themeFill="background1" w:themeFillShade="D9"/>
          </w:tcPr>
          <w:p w:rsidR="0089259F" w:rsidRPr="00370A46" w:rsidRDefault="0089259F" w:rsidP="003342F9">
            <w:pPr>
              <w:rPr>
                <w:b/>
              </w:rPr>
            </w:pPr>
            <w:r w:rsidRPr="00370A46">
              <w:rPr>
                <w:b/>
              </w:rPr>
              <w:t>Kernthem</w:t>
            </w:r>
            <w:r w:rsidR="00D403CF" w:rsidRPr="00370A46">
              <w:rPr>
                <w:b/>
              </w:rPr>
              <w:t>a</w:t>
            </w:r>
            <w:r w:rsidR="004D6B96" w:rsidRPr="00370A46">
              <w:rPr>
                <w:b/>
              </w:rPr>
              <w:t xml:space="preserve"> </w:t>
            </w:r>
          </w:p>
        </w:tc>
        <w:tc>
          <w:tcPr>
            <w:tcW w:w="3005" w:type="dxa"/>
            <w:shd w:val="clear" w:color="auto" w:fill="D9D9D9" w:themeFill="background1" w:themeFillShade="D9"/>
          </w:tcPr>
          <w:p w:rsidR="0089259F" w:rsidRPr="00370A46" w:rsidRDefault="0089259F" w:rsidP="003342F9">
            <w:pPr>
              <w:rPr>
                <w:b/>
              </w:rPr>
            </w:pPr>
            <w:r w:rsidRPr="00370A46">
              <w:rPr>
                <w:b/>
              </w:rPr>
              <w:t>Strategische Ziele</w:t>
            </w:r>
          </w:p>
        </w:tc>
        <w:tc>
          <w:tcPr>
            <w:tcW w:w="4111" w:type="dxa"/>
            <w:shd w:val="clear" w:color="auto" w:fill="D9D9D9" w:themeFill="background1" w:themeFillShade="D9"/>
          </w:tcPr>
          <w:p w:rsidR="0089259F" w:rsidRPr="00370A46" w:rsidRDefault="0089259F" w:rsidP="003342F9">
            <w:pPr>
              <w:rPr>
                <w:b/>
              </w:rPr>
            </w:pPr>
            <w:r w:rsidRPr="00370A46">
              <w:rPr>
                <w:b/>
              </w:rPr>
              <w:t>Begründung</w:t>
            </w:r>
          </w:p>
        </w:tc>
      </w:tr>
      <w:tr w:rsidR="0061682B" w:rsidRPr="00370A46" w:rsidTr="00BE670F">
        <w:trPr>
          <w:trHeight w:val="293"/>
        </w:trPr>
        <w:tc>
          <w:tcPr>
            <w:tcW w:w="3057" w:type="dxa"/>
            <w:vMerge w:val="restart"/>
          </w:tcPr>
          <w:p w:rsidR="0061682B" w:rsidRPr="00370A46" w:rsidRDefault="0061682B" w:rsidP="00AC17B4">
            <w:pPr>
              <w:rPr>
                <w:b/>
              </w:rPr>
            </w:pPr>
            <w:r w:rsidRPr="00370A46">
              <w:rPr>
                <w:b/>
              </w:rPr>
              <w:t>04 Versorgung und Infrastruktur – Nachhaltige Sicherung und</w:t>
            </w:r>
            <w:r w:rsidR="009064E1">
              <w:rPr>
                <w:b/>
              </w:rPr>
              <w:t xml:space="preserve"> Weiterentwicklung der Grundver</w:t>
            </w:r>
            <w:r w:rsidRPr="00370A46">
              <w:rPr>
                <w:b/>
              </w:rPr>
              <w:t xml:space="preserve">sorgung </w:t>
            </w:r>
          </w:p>
          <w:p w:rsidR="0061682B" w:rsidRPr="00370A46" w:rsidRDefault="0061682B" w:rsidP="00BE670F">
            <w:pPr>
              <w:jc w:val="center"/>
              <w:rPr>
                <w:b/>
              </w:rPr>
            </w:pPr>
          </w:p>
          <w:p w:rsidR="0061682B" w:rsidRPr="00370A46" w:rsidRDefault="0061682B" w:rsidP="00BE670F">
            <w:pPr>
              <w:jc w:val="center"/>
              <w:rPr>
                <w:b/>
              </w:rPr>
            </w:pPr>
          </w:p>
          <w:p w:rsidR="0061682B" w:rsidRPr="00370A46" w:rsidRDefault="0061682B" w:rsidP="00BE670F">
            <w:pPr>
              <w:jc w:val="center"/>
              <w:rPr>
                <w:b/>
              </w:rPr>
            </w:pPr>
          </w:p>
        </w:tc>
        <w:tc>
          <w:tcPr>
            <w:tcW w:w="3005" w:type="dxa"/>
          </w:tcPr>
          <w:p w:rsidR="0061682B" w:rsidRPr="00370A46" w:rsidRDefault="009C5C2B" w:rsidP="009C5C2B">
            <w:pPr>
              <w:rPr>
                <w:sz w:val="20"/>
              </w:rPr>
            </w:pPr>
            <w:r w:rsidRPr="00370A46">
              <w:rPr>
                <w:sz w:val="20"/>
              </w:rPr>
              <w:lastRenderedPageBreak/>
              <w:t xml:space="preserve">Bedarfsgerechte Konzepte, um die Infrastruktur für die </w:t>
            </w:r>
            <w:r w:rsidR="00C254DF">
              <w:rPr>
                <w:sz w:val="20"/>
              </w:rPr>
              <w:t>wohnort</w:t>
            </w:r>
            <w:r w:rsidRPr="00370A46">
              <w:rPr>
                <w:sz w:val="20"/>
              </w:rPr>
              <w:t>nahe Grundversorgung zu erhalten oder auszubauen</w:t>
            </w:r>
          </w:p>
        </w:tc>
        <w:tc>
          <w:tcPr>
            <w:tcW w:w="4111" w:type="dxa"/>
          </w:tcPr>
          <w:p w:rsidR="0061682B" w:rsidRPr="00370A46" w:rsidRDefault="0061682B" w:rsidP="00BE670F">
            <w:pPr>
              <w:rPr>
                <w:sz w:val="20"/>
                <w:szCs w:val="20"/>
              </w:rPr>
            </w:pPr>
          </w:p>
        </w:tc>
      </w:tr>
      <w:tr w:rsidR="0061682B" w:rsidRPr="00370A46" w:rsidTr="00BE670F">
        <w:trPr>
          <w:trHeight w:val="293"/>
        </w:trPr>
        <w:tc>
          <w:tcPr>
            <w:tcW w:w="3057" w:type="dxa"/>
            <w:vMerge/>
          </w:tcPr>
          <w:p w:rsidR="0061682B" w:rsidRPr="00370A46" w:rsidRDefault="0061682B" w:rsidP="00BE670F">
            <w:pPr>
              <w:jc w:val="center"/>
              <w:rPr>
                <w:b/>
              </w:rPr>
            </w:pPr>
          </w:p>
        </w:tc>
        <w:tc>
          <w:tcPr>
            <w:tcW w:w="3005" w:type="dxa"/>
          </w:tcPr>
          <w:p w:rsidR="0061682B" w:rsidRPr="00370A46" w:rsidRDefault="009C5C2B" w:rsidP="009C5C2B">
            <w:pPr>
              <w:rPr>
                <w:sz w:val="20"/>
              </w:rPr>
            </w:pPr>
            <w:r w:rsidRPr="00370A46">
              <w:rPr>
                <w:sz w:val="20"/>
              </w:rPr>
              <w:t>Neue Angebote der Daseinsvorsorge für alle in der Region</w:t>
            </w:r>
          </w:p>
        </w:tc>
        <w:tc>
          <w:tcPr>
            <w:tcW w:w="4111" w:type="dxa"/>
          </w:tcPr>
          <w:p w:rsidR="0061682B" w:rsidRPr="00370A46" w:rsidRDefault="0061682B" w:rsidP="00BE670F">
            <w:pPr>
              <w:rPr>
                <w:sz w:val="20"/>
                <w:szCs w:val="20"/>
              </w:rPr>
            </w:pPr>
          </w:p>
        </w:tc>
      </w:tr>
      <w:tr w:rsidR="0061682B" w:rsidRPr="00370A46" w:rsidTr="00BE670F">
        <w:trPr>
          <w:trHeight w:val="293"/>
        </w:trPr>
        <w:tc>
          <w:tcPr>
            <w:tcW w:w="3057" w:type="dxa"/>
            <w:vMerge/>
          </w:tcPr>
          <w:p w:rsidR="0061682B" w:rsidRPr="00370A46" w:rsidRDefault="0061682B" w:rsidP="00BE670F">
            <w:pPr>
              <w:jc w:val="center"/>
              <w:rPr>
                <w:b/>
              </w:rPr>
            </w:pPr>
          </w:p>
        </w:tc>
        <w:tc>
          <w:tcPr>
            <w:tcW w:w="3005" w:type="dxa"/>
          </w:tcPr>
          <w:p w:rsidR="0061682B" w:rsidRPr="00370A46" w:rsidRDefault="009C5C2B" w:rsidP="009C5C2B">
            <w:pPr>
              <w:rPr>
                <w:sz w:val="20"/>
              </w:rPr>
            </w:pPr>
            <w:r w:rsidRPr="00370A46">
              <w:rPr>
                <w:sz w:val="20"/>
              </w:rPr>
              <w:t>Entwicklung der Ortskerne und Reduzierung/ Vermeidung von Leerständen</w:t>
            </w:r>
          </w:p>
        </w:tc>
        <w:tc>
          <w:tcPr>
            <w:tcW w:w="4111" w:type="dxa"/>
          </w:tcPr>
          <w:p w:rsidR="0061682B" w:rsidRPr="00370A46" w:rsidRDefault="0061682B" w:rsidP="00BE670F">
            <w:pPr>
              <w:rPr>
                <w:sz w:val="20"/>
                <w:szCs w:val="20"/>
              </w:rPr>
            </w:pPr>
          </w:p>
        </w:tc>
      </w:tr>
      <w:tr w:rsidR="0061682B" w:rsidRPr="00370A46" w:rsidTr="00BE670F">
        <w:trPr>
          <w:trHeight w:val="293"/>
        </w:trPr>
        <w:tc>
          <w:tcPr>
            <w:tcW w:w="3057" w:type="dxa"/>
            <w:vMerge/>
          </w:tcPr>
          <w:p w:rsidR="0061682B" w:rsidRPr="00370A46" w:rsidRDefault="0061682B" w:rsidP="00BE670F">
            <w:pPr>
              <w:jc w:val="center"/>
              <w:rPr>
                <w:b/>
              </w:rPr>
            </w:pPr>
          </w:p>
        </w:tc>
        <w:tc>
          <w:tcPr>
            <w:tcW w:w="3005" w:type="dxa"/>
          </w:tcPr>
          <w:p w:rsidR="0061682B" w:rsidRPr="00370A46" w:rsidRDefault="009C5C2B" w:rsidP="009C5C2B">
            <w:pPr>
              <w:rPr>
                <w:sz w:val="20"/>
              </w:rPr>
            </w:pPr>
            <w:r w:rsidRPr="00370A46">
              <w:rPr>
                <w:sz w:val="20"/>
              </w:rPr>
              <w:t>Neue, digitale Ansätze zur Verbesserung der Nahversorgung</w:t>
            </w:r>
          </w:p>
        </w:tc>
        <w:tc>
          <w:tcPr>
            <w:tcW w:w="4111" w:type="dxa"/>
          </w:tcPr>
          <w:p w:rsidR="0061682B" w:rsidRPr="00370A46" w:rsidRDefault="0061682B" w:rsidP="00BE670F">
            <w:pPr>
              <w:rPr>
                <w:sz w:val="20"/>
                <w:szCs w:val="20"/>
              </w:rPr>
            </w:pPr>
          </w:p>
        </w:tc>
      </w:tr>
      <w:tr w:rsidR="0061682B" w:rsidRPr="00370A46" w:rsidTr="00BE670F">
        <w:trPr>
          <w:trHeight w:val="293"/>
        </w:trPr>
        <w:tc>
          <w:tcPr>
            <w:tcW w:w="3057" w:type="dxa"/>
            <w:vMerge w:val="restart"/>
          </w:tcPr>
          <w:p w:rsidR="0061682B" w:rsidRPr="00370A46" w:rsidRDefault="0061682B" w:rsidP="00AC17B4">
            <w:pPr>
              <w:rPr>
                <w:b/>
              </w:rPr>
            </w:pPr>
            <w:r w:rsidRPr="00370A46">
              <w:rPr>
                <w:b/>
              </w:rPr>
              <w:t xml:space="preserve">05 Soziales und Kultur – Stärkung des kulturellen und sozialen Zusammenlebens und Miteinanders in der Region </w:t>
            </w:r>
          </w:p>
          <w:p w:rsidR="0061682B" w:rsidRPr="00370A46" w:rsidRDefault="0061682B" w:rsidP="00BE670F">
            <w:pPr>
              <w:jc w:val="center"/>
              <w:rPr>
                <w:b/>
              </w:rPr>
            </w:pPr>
          </w:p>
          <w:p w:rsidR="0061682B" w:rsidRPr="00370A46" w:rsidRDefault="0061682B" w:rsidP="00BE670F">
            <w:pPr>
              <w:jc w:val="center"/>
              <w:rPr>
                <w:b/>
              </w:rPr>
            </w:pPr>
          </w:p>
        </w:tc>
        <w:tc>
          <w:tcPr>
            <w:tcW w:w="3005" w:type="dxa"/>
          </w:tcPr>
          <w:p w:rsidR="0061682B" w:rsidRPr="00370A46" w:rsidRDefault="009C5C2B" w:rsidP="009C5C2B">
            <w:pPr>
              <w:rPr>
                <w:sz w:val="20"/>
              </w:rPr>
            </w:pPr>
            <w:r w:rsidRPr="00370A46">
              <w:rPr>
                <w:sz w:val="20"/>
              </w:rPr>
              <w:t>Weiterentwicklung öffentlicher Gemeinschaft- und Begegnungsangebote für die ganze Bevölkerung der Region</w:t>
            </w:r>
          </w:p>
        </w:tc>
        <w:tc>
          <w:tcPr>
            <w:tcW w:w="4111" w:type="dxa"/>
          </w:tcPr>
          <w:p w:rsidR="0061682B" w:rsidRPr="00370A46" w:rsidRDefault="0061682B" w:rsidP="00BE670F">
            <w:pPr>
              <w:rPr>
                <w:sz w:val="20"/>
                <w:szCs w:val="20"/>
              </w:rPr>
            </w:pPr>
          </w:p>
        </w:tc>
      </w:tr>
      <w:tr w:rsidR="009C5C2B" w:rsidRPr="00370A46" w:rsidTr="00BE670F">
        <w:trPr>
          <w:trHeight w:val="293"/>
        </w:trPr>
        <w:tc>
          <w:tcPr>
            <w:tcW w:w="3057" w:type="dxa"/>
            <w:vMerge/>
          </w:tcPr>
          <w:p w:rsidR="009C5C2B" w:rsidRPr="00370A46" w:rsidRDefault="009C5C2B" w:rsidP="009C5C2B">
            <w:pPr>
              <w:jc w:val="center"/>
              <w:rPr>
                <w:b/>
              </w:rPr>
            </w:pPr>
          </w:p>
        </w:tc>
        <w:tc>
          <w:tcPr>
            <w:tcW w:w="3005" w:type="dxa"/>
          </w:tcPr>
          <w:p w:rsidR="009C5C2B" w:rsidRPr="00370A46" w:rsidRDefault="009C5C2B" w:rsidP="009C5C2B">
            <w:pPr>
              <w:rPr>
                <w:sz w:val="20"/>
              </w:rPr>
            </w:pPr>
            <w:r w:rsidRPr="00370A46">
              <w:rPr>
                <w:sz w:val="20"/>
              </w:rPr>
              <w:t>Förderung von Inklusion und gesellschaftlicher Teilhabe für alle in der Region</w:t>
            </w:r>
          </w:p>
        </w:tc>
        <w:tc>
          <w:tcPr>
            <w:tcW w:w="4111" w:type="dxa"/>
          </w:tcPr>
          <w:p w:rsidR="009C5C2B" w:rsidRPr="00370A46" w:rsidRDefault="009C5C2B" w:rsidP="009C5C2B">
            <w:pPr>
              <w:rPr>
                <w:sz w:val="20"/>
                <w:szCs w:val="20"/>
              </w:rPr>
            </w:pPr>
          </w:p>
        </w:tc>
      </w:tr>
      <w:tr w:rsidR="009C5C2B" w:rsidRPr="00370A46" w:rsidTr="00BE670F">
        <w:trPr>
          <w:trHeight w:val="293"/>
        </w:trPr>
        <w:tc>
          <w:tcPr>
            <w:tcW w:w="3057" w:type="dxa"/>
            <w:vMerge/>
          </w:tcPr>
          <w:p w:rsidR="009C5C2B" w:rsidRPr="00370A46" w:rsidRDefault="009C5C2B" w:rsidP="009C5C2B">
            <w:pPr>
              <w:jc w:val="center"/>
              <w:rPr>
                <w:b/>
              </w:rPr>
            </w:pPr>
          </w:p>
        </w:tc>
        <w:tc>
          <w:tcPr>
            <w:tcW w:w="3005" w:type="dxa"/>
          </w:tcPr>
          <w:p w:rsidR="009C5C2B" w:rsidRPr="00370A46" w:rsidRDefault="009C5C2B" w:rsidP="009C5C2B">
            <w:pPr>
              <w:rPr>
                <w:sz w:val="20"/>
              </w:rPr>
            </w:pPr>
            <w:r w:rsidRPr="00370A46">
              <w:rPr>
                <w:sz w:val="20"/>
              </w:rPr>
              <w:t>Stärkung des Vereinswesens (Sport, Freizeit, Kultur) in der Region</w:t>
            </w:r>
          </w:p>
        </w:tc>
        <w:tc>
          <w:tcPr>
            <w:tcW w:w="4111" w:type="dxa"/>
          </w:tcPr>
          <w:p w:rsidR="009C5C2B" w:rsidRPr="00370A46" w:rsidRDefault="009C5C2B" w:rsidP="009C5C2B">
            <w:pPr>
              <w:rPr>
                <w:sz w:val="20"/>
                <w:szCs w:val="20"/>
              </w:rPr>
            </w:pPr>
          </w:p>
        </w:tc>
      </w:tr>
      <w:tr w:rsidR="0061682B" w:rsidRPr="00370A46" w:rsidTr="00BE670F">
        <w:trPr>
          <w:trHeight w:val="293"/>
        </w:trPr>
        <w:tc>
          <w:tcPr>
            <w:tcW w:w="3057" w:type="dxa"/>
            <w:vMerge/>
          </w:tcPr>
          <w:p w:rsidR="0061682B" w:rsidRPr="00370A46" w:rsidRDefault="0061682B" w:rsidP="00BE670F">
            <w:pPr>
              <w:jc w:val="center"/>
              <w:rPr>
                <w:b/>
              </w:rPr>
            </w:pPr>
          </w:p>
        </w:tc>
        <w:tc>
          <w:tcPr>
            <w:tcW w:w="3005" w:type="dxa"/>
          </w:tcPr>
          <w:p w:rsidR="0061682B" w:rsidRPr="00370A46" w:rsidRDefault="009C5C2B" w:rsidP="009C5C2B">
            <w:pPr>
              <w:rPr>
                <w:sz w:val="20"/>
              </w:rPr>
            </w:pPr>
            <w:r w:rsidRPr="00370A46">
              <w:rPr>
                <w:sz w:val="20"/>
              </w:rPr>
              <w:t>Aufbau und Unterstützung von Strukturen zur Qualifizierung und Stärkung des Ehrenamtes</w:t>
            </w:r>
          </w:p>
        </w:tc>
        <w:tc>
          <w:tcPr>
            <w:tcW w:w="4111" w:type="dxa"/>
          </w:tcPr>
          <w:p w:rsidR="0061682B" w:rsidRPr="00370A46" w:rsidRDefault="0061682B" w:rsidP="00BE670F">
            <w:pPr>
              <w:rPr>
                <w:sz w:val="20"/>
                <w:szCs w:val="20"/>
              </w:rPr>
            </w:pPr>
          </w:p>
        </w:tc>
      </w:tr>
      <w:tr w:rsidR="003D6F44" w:rsidRPr="00370A46" w:rsidTr="00E266F7">
        <w:trPr>
          <w:trHeight w:val="293"/>
        </w:trPr>
        <w:tc>
          <w:tcPr>
            <w:tcW w:w="3057" w:type="dxa"/>
            <w:vMerge w:val="restart"/>
          </w:tcPr>
          <w:p w:rsidR="003D6F44" w:rsidRPr="00370A46" w:rsidRDefault="0061682B" w:rsidP="00AC17B4">
            <w:pPr>
              <w:rPr>
                <w:b/>
              </w:rPr>
            </w:pPr>
            <w:r w:rsidRPr="00370A46">
              <w:rPr>
                <w:b/>
              </w:rPr>
              <w:t xml:space="preserve">06 Bildung </w:t>
            </w:r>
            <w:r w:rsidR="00C67871" w:rsidRPr="00370A46">
              <w:rPr>
                <w:b/>
              </w:rPr>
              <w:t>– neue Bildungsmöglichkeiten er</w:t>
            </w:r>
            <w:r w:rsidRPr="00370A46">
              <w:rPr>
                <w:b/>
              </w:rPr>
              <w:t xml:space="preserve">schließen und den Zugang zu Bildung für alle in der Region erhöhen </w:t>
            </w:r>
          </w:p>
          <w:p w:rsidR="003D6F44" w:rsidRPr="00370A46" w:rsidRDefault="003D6F44" w:rsidP="003342F9">
            <w:pPr>
              <w:jc w:val="center"/>
              <w:rPr>
                <w:b/>
              </w:rPr>
            </w:pPr>
          </w:p>
          <w:p w:rsidR="003D6F44" w:rsidRPr="00370A46" w:rsidRDefault="003D6F44" w:rsidP="00F132CF">
            <w:pPr>
              <w:jc w:val="center"/>
              <w:rPr>
                <w:b/>
              </w:rPr>
            </w:pPr>
          </w:p>
        </w:tc>
        <w:tc>
          <w:tcPr>
            <w:tcW w:w="3005" w:type="dxa"/>
          </w:tcPr>
          <w:p w:rsidR="003D6F44" w:rsidRPr="00370A46" w:rsidRDefault="00C91CE3" w:rsidP="00C91CE3">
            <w:pPr>
              <w:rPr>
                <w:sz w:val="20"/>
              </w:rPr>
            </w:pPr>
            <w:r w:rsidRPr="00370A46">
              <w:rPr>
                <w:sz w:val="20"/>
              </w:rPr>
              <w:t>Neue Bildungsangebote mit Zugang und Teilhabe für alle in der Region (Integration und Inklusion)</w:t>
            </w:r>
          </w:p>
        </w:tc>
        <w:tc>
          <w:tcPr>
            <w:tcW w:w="4111" w:type="dxa"/>
          </w:tcPr>
          <w:p w:rsidR="003D6F44" w:rsidRPr="00370A46" w:rsidRDefault="003D6F44" w:rsidP="003342F9">
            <w:pPr>
              <w:rPr>
                <w:sz w:val="20"/>
                <w:szCs w:val="20"/>
              </w:rPr>
            </w:pPr>
          </w:p>
        </w:tc>
      </w:tr>
      <w:tr w:rsidR="003D6F44" w:rsidRPr="00370A46" w:rsidTr="00E266F7">
        <w:trPr>
          <w:trHeight w:val="293"/>
        </w:trPr>
        <w:tc>
          <w:tcPr>
            <w:tcW w:w="3057" w:type="dxa"/>
            <w:vMerge/>
          </w:tcPr>
          <w:p w:rsidR="003D6F44" w:rsidRPr="00370A46" w:rsidRDefault="003D6F44" w:rsidP="00F132CF">
            <w:pPr>
              <w:jc w:val="center"/>
              <w:rPr>
                <w:b/>
              </w:rPr>
            </w:pPr>
          </w:p>
        </w:tc>
        <w:tc>
          <w:tcPr>
            <w:tcW w:w="3005" w:type="dxa"/>
          </w:tcPr>
          <w:p w:rsidR="003D6F44" w:rsidRPr="00370A46" w:rsidRDefault="00C91CE3" w:rsidP="00C91CE3">
            <w:pPr>
              <w:rPr>
                <w:sz w:val="20"/>
              </w:rPr>
            </w:pPr>
            <w:r w:rsidRPr="00370A46">
              <w:rPr>
                <w:sz w:val="20"/>
              </w:rPr>
              <w:t>Umsetzung von Bildungsangeboten unter Einbeziehung und Beteiligung von Kindern und Jugendlichen</w:t>
            </w:r>
          </w:p>
        </w:tc>
        <w:tc>
          <w:tcPr>
            <w:tcW w:w="4111" w:type="dxa"/>
          </w:tcPr>
          <w:p w:rsidR="003D6F44" w:rsidRPr="00370A46" w:rsidRDefault="003D6F44" w:rsidP="003342F9">
            <w:pPr>
              <w:rPr>
                <w:sz w:val="20"/>
                <w:szCs w:val="20"/>
              </w:rPr>
            </w:pPr>
          </w:p>
        </w:tc>
      </w:tr>
      <w:tr w:rsidR="003D6F44" w:rsidRPr="00370A46" w:rsidTr="00E266F7">
        <w:trPr>
          <w:trHeight w:val="293"/>
        </w:trPr>
        <w:tc>
          <w:tcPr>
            <w:tcW w:w="3057" w:type="dxa"/>
            <w:vMerge/>
          </w:tcPr>
          <w:p w:rsidR="003D6F44" w:rsidRPr="00370A46" w:rsidRDefault="003D6F44" w:rsidP="00F132CF">
            <w:pPr>
              <w:jc w:val="center"/>
              <w:rPr>
                <w:b/>
              </w:rPr>
            </w:pPr>
          </w:p>
        </w:tc>
        <w:tc>
          <w:tcPr>
            <w:tcW w:w="3005" w:type="dxa"/>
          </w:tcPr>
          <w:p w:rsidR="003D6F44" w:rsidRPr="00370A46" w:rsidRDefault="00C91CE3" w:rsidP="00C91CE3">
            <w:pPr>
              <w:rPr>
                <w:sz w:val="20"/>
              </w:rPr>
            </w:pPr>
            <w:r w:rsidRPr="00370A46">
              <w:rPr>
                <w:sz w:val="20"/>
              </w:rPr>
              <w:t>Vernetzung von Bildungsangeboten, insbesondere mit der Wirt-schaft</w:t>
            </w:r>
          </w:p>
        </w:tc>
        <w:tc>
          <w:tcPr>
            <w:tcW w:w="4111" w:type="dxa"/>
          </w:tcPr>
          <w:p w:rsidR="003D6F44" w:rsidRPr="00370A46" w:rsidRDefault="003D6F44" w:rsidP="003342F9">
            <w:pPr>
              <w:rPr>
                <w:sz w:val="20"/>
                <w:szCs w:val="20"/>
              </w:rPr>
            </w:pPr>
          </w:p>
        </w:tc>
      </w:tr>
      <w:tr w:rsidR="003D6F44" w:rsidRPr="00370A46" w:rsidTr="00E266F7">
        <w:trPr>
          <w:trHeight w:val="293"/>
        </w:trPr>
        <w:tc>
          <w:tcPr>
            <w:tcW w:w="3057" w:type="dxa"/>
            <w:vMerge/>
          </w:tcPr>
          <w:p w:rsidR="003D6F44" w:rsidRPr="00370A46" w:rsidRDefault="003D6F44" w:rsidP="00F132CF">
            <w:pPr>
              <w:jc w:val="center"/>
              <w:rPr>
                <w:b/>
              </w:rPr>
            </w:pPr>
          </w:p>
        </w:tc>
        <w:tc>
          <w:tcPr>
            <w:tcW w:w="3005" w:type="dxa"/>
          </w:tcPr>
          <w:p w:rsidR="003D6F44" w:rsidRPr="00370A46" w:rsidRDefault="00C91CE3" w:rsidP="00C91CE3">
            <w:pPr>
              <w:rPr>
                <w:sz w:val="20"/>
              </w:rPr>
            </w:pPr>
            <w:r w:rsidRPr="00370A46">
              <w:rPr>
                <w:sz w:val="20"/>
              </w:rPr>
              <w:t>Kooperation und Vernetzung der Bildungsakteur*innen in der Region</w:t>
            </w:r>
          </w:p>
        </w:tc>
        <w:tc>
          <w:tcPr>
            <w:tcW w:w="4111" w:type="dxa"/>
          </w:tcPr>
          <w:p w:rsidR="003D6F44" w:rsidRPr="00370A46" w:rsidRDefault="003D6F44" w:rsidP="003342F9">
            <w:pPr>
              <w:rPr>
                <w:sz w:val="20"/>
                <w:szCs w:val="20"/>
              </w:rPr>
            </w:pPr>
          </w:p>
        </w:tc>
      </w:tr>
      <w:tr w:rsidR="000B7FB1" w:rsidRPr="00370A46" w:rsidTr="00B96472">
        <w:tc>
          <w:tcPr>
            <w:tcW w:w="10173" w:type="dxa"/>
            <w:gridSpan w:val="3"/>
            <w:shd w:val="clear" w:color="auto" w:fill="FFC000"/>
          </w:tcPr>
          <w:p w:rsidR="000B7FB1" w:rsidRPr="00370A46" w:rsidRDefault="00C67871" w:rsidP="003342F9">
            <w:pPr>
              <w:jc w:val="center"/>
              <w:rPr>
                <w:b/>
              </w:rPr>
            </w:pPr>
            <w:r w:rsidRPr="00370A46">
              <w:rPr>
                <w:b/>
              </w:rPr>
              <w:t>Zukunftsthema Regionale Wertschöpfung</w:t>
            </w:r>
          </w:p>
        </w:tc>
      </w:tr>
      <w:tr w:rsidR="000B7FB1" w:rsidRPr="00370A46" w:rsidTr="00E266F7">
        <w:tc>
          <w:tcPr>
            <w:tcW w:w="3057" w:type="dxa"/>
            <w:shd w:val="clear" w:color="auto" w:fill="D9D9D9" w:themeFill="background1" w:themeFillShade="D9"/>
          </w:tcPr>
          <w:p w:rsidR="000B7FB1" w:rsidRPr="00370A46" w:rsidRDefault="000B7FB1" w:rsidP="00D403CF">
            <w:pPr>
              <w:rPr>
                <w:b/>
              </w:rPr>
            </w:pPr>
            <w:r w:rsidRPr="00370A46">
              <w:rPr>
                <w:b/>
              </w:rPr>
              <w:t xml:space="preserve">Kernthema </w:t>
            </w:r>
          </w:p>
        </w:tc>
        <w:tc>
          <w:tcPr>
            <w:tcW w:w="3005" w:type="dxa"/>
            <w:shd w:val="clear" w:color="auto" w:fill="D9D9D9" w:themeFill="background1" w:themeFillShade="D9"/>
          </w:tcPr>
          <w:p w:rsidR="000B7FB1" w:rsidRPr="00370A46" w:rsidRDefault="000B7FB1" w:rsidP="003342F9">
            <w:pPr>
              <w:rPr>
                <w:b/>
              </w:rPr>
            </w:pPr>
            <w:r w:rsidRPr="00370A46">
              <w:rPr>
                <w:b/>
              </w:rPr>
              <w:t>Strategische Ziele</w:t>
            </w:r>
          </w:p>
        </w:tc>
        <w:tc>
          <w:tcPr>
            <w:tcW w:w="4111" w:type="dxa"/>
            <w:shd w:val="clear" w:color="auto" w:fill="D9D9D9" w:themeFill="background1" w:themeFillShade="D9"/>
          </w:tcPr>
          <w:p w:rsidR="000B7FB1" w:rsidRPr="00370A46" w:rsidRDefault="000B7FB1" w:rsidP="003342F9">
            <w:pPr>
              <w:rPr>
                <w:b/>
              </w:rPr>
            </w:pPr>
            <w:r w:rsidRPr="00370A46">
              <w:rPr>
                <w:b/>
              </w:rPr>
              <w:t>Begründung</w:t>
            </w:r>
          </w:p>
        </w:tc>
      </w:tr>
      <w:tr w:rsidR="000B7FB1" w:rsidRPr="00370A46" w:rsidTr="00E266F7">
        <w:trPr>
          <w:trHeight w:val="293"/>
        </w:trPr>
        <w:tc>
          <w:tcPr>
            <w:tcW w:w="3057" w:type="dxa"/>
            <w:vMerge w:val="restart"/>
          </w:tcPr>
          <w:p w:rsidR="000B7FB1" w:rsidRPr="00370A46" w:rsidRDefault="00C67871" w:rsidP="00AC17B4">
            <w:pPr>
              <w:rPr>
                <w:b/>
              </w:rPr>
            </w:pPr>
            <w:r w:rsidRPr="00370A46">
              <w:rPr>
                <w:b/>
              </w:rPr>
              <w:t xml:space="preserve">07 Tourismus – Nachhaltigen qualitativen Natur- und Erlebnistourismus in der Region stärken </w:t>
            </w:r>
          </w:p>
          <w:p w:rsidR="000B7FB1" w:rsidRPr="00370A46" w:rsidRDefault="000B7FB1" w:rsidP="003342F9">
            <w:pPr>
              <w:jc w:val="center"/>
              <w:rPr>
                <w:b/>
              </w:rPr>
            </w:pPr>
          </w:p>
          <w:p w:rsidR="000B7FB1" w:rsidRPr="00370A46" w:rsidRDefault="000B7FB1" w:rsidP="003342F9">
            <w:pPr>
              <w:jc w:val="center"/>
              <w:rPr>
                <w:b/>
              </w:rPr>
            </w:pPr>
          </w:p>
          <w:p w:rsidR="000B7FB1" w:rsidRPr="00370A46" w:rsidRDefault="000B7FB1" w:rsidP="003342F9">
            <w:pPr>
              <w:jc w:val="center"/>
              <w:rPr>
                <w:b/>
              </w:rPr>
            </w:pPr>
          </w:p>
        </w:tc>
        <w:tc>
          <w:tcPr>
            <w:tcW w:w="3005" w:type="dxa"/>
          </w:tcPr>
          <w:p w:rsidR="000B7FB1" w:rsidRPr="00370A46" w:rsidRDefault="008B1F85" w:rsidP="008B1F85">
            <w:pPr>
              <w:rPr>
                <w:sz w:val="20"/>
              </w:rPr>
            </w:pPr>
            <w:r w:rsidRPr="00370A46">
              <w:rPr>
                <w:sz w:val="20"/>
              </w:rPr>
              <w:t>Vermarktung der Region und seiner touristischen Angebote und Vielfalt</w:t>
            </w:r>
          </w:p>
        </w:tc>
        <w:tc>
          <w:tcPr>
            <w:tcW w:w="4111" w:type="dxa"/>
          </w:tcPr>
          <w:p w:rsidR="000B7FB1" w:rsidRPr="00370A46" w:rsidRDefault="000B7FB1" w:rsidP="003342F9">
            <w:pPr>
              <w:rPr>
                <w:sz w:val="20"/>
                <w:szCs w:val="20"/>
              </w:rPr>
            </w:pPr>
          </w:p>
        </w:tc>
      </w:tr>
      <w:tr w:rsidR="000B7FB1" w:rsidRPr="00370A46" w:rsidTr="00E266F7">
        <w:trPr>
          <w:trHeight w:val="293"/>
        </w:trPr>
        <w:tc>
          <w:tcPr>
            <w:tcW w:w="3057" w:type="dxa"/>
            <w:vMerge/>
          </w:tcPr>
          <w:p w:rsidR="000B7FB1" w:rsidRPr="00370A46" w:rsidRDefault="000B7FB1" w:rsidP="003342F9">
            <w:pPr>
              <w:jc w:val="center"/>
              <w:rPr>
                <w:b/>
              </w:rPr>
            </w:pPr>
          </w:p>
        </w:tc>
        <w:tc>
          <w:tcPr>
            <w:tcW w:w="3005" w:type="dxa"/>
          </w:tcPr>
          <w:p w:rsidR="000B7FB1" w:rsidRPr="00370A46" w:rsidRDefault="008B1F85" w:rsidP="008B1F85">
            <w:pPr>
              <w:rPr>
                <w:sz w:val="20"/>
              </w:rPr>
            </w:pPr>
            <w:r w:rsidRPr="00370A46">
              <w:rPr>
                <w:sz w:val="20"/>
              </w:rPr>
              <w:t>Verbindung touristischer Angebote mit Themen des Natur-, Umwelt- und/oder Klimaschutzes</w:t>
            </w:r>
          </w:p>
        </w:tc>
        <w:tc>
          <w:tcPr>
            <w:tcW w:w="4111" w:type="dxa"/>
          </w:tcPr>
          <w:p w:rsidR="000B7FB1" w:rsidRPr="00370A46" w:rsidRDefault="000B7FB1" w:rsidP="003342F9">
            <w:pPr>
              <w:rPr>
                <w:sz w:val="20"/>
                <w:szCs w:val="20"/>
              </w:rPr>
            </w:pPr>
          </w:p>
        </w:tc>
      </w:tr>
      <w:tr w:rsidR="000B7FB1" w:rsidRPr="00370A46" w:rsidTr="00E266F7">
        <w:trPr>
          <w:trHeight w:val="293"/>
        </w:trPr>
        <w:tc>
          <w:tcPr>
            <w:tcW w:w="3057" w:type="dxa"/>
            <w:vMerge/>
          </w:tcPr>
          <w:p w:rsidR="000B7FB1" w:rsidRPr="00370A46" w:rsidRDefault="000B7FB1" w:rsidP="003342F9">
            <w:pPr>
              <w:jc w:val="center"/>
              <w:rPr>
                <w:b/>
              </w:rPr>
            </w:pPr>
          </w:p>
        </w:tc>
        <w:tc>
          <w:tcPr>
            <w:tcW w:w="3005" w:type="dxa"/>
          </w:tcPr>
          <w:p w:rsidR="000B7FB1" w:rsidRPr="00370A46" w:rsidRDefault="008B1F85" w:rsidP="008B1F85">
            <w:pPr>
              <w:rPr>
                <w:sz w:val="20"/>
              </w:rPr>
            </w:pPr>
            <w:r w:rsidRPr="00370A46">
              <w:rPr>
                <w:sz w:val="20"/>
              </w:rPr>
              <w:t xml:space="preserve">Verbesserung </w:t>
            </w:r>
            <w:r w:rsidR="009B0CD7" w:rsidRPr="00370A46">
              <w:rPr>
                <w:sz w:val="20"/>
              </w:rPr>
              <w:t>der touristischen Infrastruktur</w:t>
            </w:r>
          </w:p>
        </w:tc>
        <w:tc>
          <w:tcPr>
            <w:tcW w:w="4111" w:type="dxa"/>
          </w:tcPr>
          <w:p w:rsidR="000B7FB1" w:rsidRPr="00370A46" w:rsidRDefault="000B7FB1" w:rsidP="003342F9">
            <w:pPr>
              <w:rPr>
                <w:sz w:val="20"/>
                <w:szCs w:val="20"/>
              </w:rPr>
            </w:pPr>
          </w:p>
        </w:tc>
      </w:tr>
      <w:tr w:rsidR="000B7FB1" w:rsidRPr="00370A46" w:rsidTr="00E266F7">
        <w:trPr>
          <w:trHeight w:val="293"/>
        </w:trPr>
        <w:tc>
          <w:tcPr>
            <w:tcW w:w="3057" w:type="dxa"/>
            <w:vMerge/>
          </w:tcPr>
          <w:p w:rsidR="000B7FB1" w:rsidRPr="00370A46" w:rsidRDefault="000B7FB1" w:rsidP="003342F9">
            <w:pPr>
              <w:jc w:val="center"/>
              <w:rPr>
                <w:b/>
              </w:rPr>
            </w:pPr>
          </w:p>
        </w:tc>
        <w:tc>
          <w:tcPr>
            <w:tcW w:w="3005" w:type="dxa"/>
          </w:tcPr>
          <w:p w:rsidR="000B7FB1" w:rsidRPr="00370A46" w:rsidRDefault="008B1F85" w:rsidP="009B0CD7">
            <w:pPr>
              <w:rPr>
                <w:sz w:val="20"/>
              </w:rPr>
            </w:pPr>
            <w:r w:rsidRPr="00370A46">
              <w:rPr>
                <w:sz w:val="20"/>
              </w:rPr>
              <w:t>Entwicklung grenzübergreifender, partnerschaftlicher touristi-scher Angebote</w:t>
            </w:r>
          </w:p>
        </w:tc>
        <w:tc>
          <w:tcPr>
            <w:tcW w:w="4111" w:type="dxa"/>
          </w:tcPr>
          <w:p w:rsidR="000B7FB1" w:rsidRPr="00370A46" w:rsidRDefault="000B7FB1" w:rsidP="003342F9">
            <w:pPr>
              <w:rPr>
                <w:sz w:val="20"/>
                <w:szCs w:val="20"/>
              </w:rPr>
            </w:pPr>
          </w:p>
        </w:tc>
      </w:tr>
      <w:tr w:rsidR="00C254DF" w:rsidRPr="00370A46" w:rsidTr="00E266F7">
        <w:trPr>
          <w:trHeight w:val="293"/>
        </w:trPr>
        <w:tc>
          <w:tcPr>
            <w:tcW w:w="3057" w:type="dxa"/>
            <w:vMerge w:val="restart"/>
          </w:tcPr>
          <w:p w:rsidR="00C254DF" w:rsidRPr="00370A46" w:rsidRDefault="00C254DF" w:rsidP="00AC17B4">
            <w:pPr>
              <w:rPr>
                <w:b/>
              </w:rPr>
            </w:pPr>
            <w:r w:rsidRPr="00370A46">
              <w:rPr>
                <w:b/>
              </w:rPr>
              <w:t>08 Regionale Wirtschaft – Unterstützung der regionalen Wirtschaft und attraktive wirtschaftliche Perspektiven aufzeigen</w:t>
            </w:r>
          </w:p>
        </w:tc>
        <w:tc>
          <w:tcPr>
            <w:tcW w:w="3005" w:type="dxa"/>
          </w:tcPr>
          <w:p w:rsidR="00C254DF" w:rsidRPr="00370A46" w:rsidRDefault="00C254DF" w:rsidP="009B0CD7">
            <w:pPr>
              <w:rPr>
                <w:sz w:val="20"/>
              </w:rPr>
            </w:pPr>
            <w:r w:rsidRPr="00370A46">
              <w:rPr>
                <w:sz w:val="20"/>
              </w:rPr>
              <w:t>Neue Angebote zur Erzeugung und Vermarktung regionaler Produkte</w:t>
            </w:r>
          </w:p>
        </w:tc>
        <w:tc>
          <w:tcPr>
            <w:tcW w:w="4111" w:type="dxa"/>
          </w:tcPr>
          <w:p w:rsidR="00C254DF" w:rsidRPr="00370A46" w:rsidRDefault="00C254DF" w:rsidP="003342F9">
            <w:pPr>
              <w:rPr>
                <w:sz w:val="20"/>
                <w:szCs w:val="20"/>
              </w:rPr>
            </w:pPr>
          </w:p>
        </w:tc>
      </w:tr>
      <w:tr w:rsidR="00C254DF" w:rsidRPr="00370A46" w:rsidTr="00E266F7">
        <w:trPr>
          <w:trHeight w:val="293"/>
        </w:trPr>
        <w:tc>
          <w:tcPr>
            <w:tcW w:w="3057" w:type="dxa"/>
            <w:vMerge/>
          </w:tcPr>
          <w:p w:rsidR="00C254DF" w:rsidRPr="00370A46" w:rsidRDefault="00C254DF" w:rsidP="003342F9">
            <w:pPr>
              <w:jc w:val="center"/>
              <w:rPr>
                <w:b/>
              </w:rPr>
            </w:pPr>
          </w:p>
        </w:tc>
        <w:tc>
          <w:tcPr>
            <w:tcW w:w="3005" w:type="dxa"/>
          </w:tcPr>
          <w:p w:rsidR="00C254DF" w:rsidRPr="00370A46" w:rsidRDefault="00C254DF" w:rsidP="009B0CD7">
            <w:pPr>
              <w:rPr>
                <w:sz w:val="20"/>
              </w:rPr>
            </w:pPr>
            <w:r w:rsidRPr="00370A46">
              <w:rPr>
                <w:sz w:val="20"/>
              </w:rPr>
              <w:t>Aufbau von nachhaltigen Wertschöpfungsketten zur Stärkung der Wertschöpfung in der Region</w:t>
            </w:r>
          </w:p>
        </w:tc>
        <w:tc>
          <w:tcPr>
            <w:tcW w:w="4111" w:type="dxa"/>
          </w:tcPr>
          <w:p w:rsidR="00C254DF" w:rsidRPr="00370A46" w:rsidRDefault="00C254DF" w:rsidP="003342F9">
            <w:pPr>
              <w:rPr>
                <w:sz w:val="20"/>
                <w:szCs w:val="20"/>
              </w:rPr>
            </w:pPr>
          </w:p>
        </w:tc>
      </w:tr>
      <w:tr w:rsidR="00C254DF" w:rsidRPr="00370A46" w:rsidTr="00E266F7">
        <w:trPr>
          <w:trHeight w:val="293"/>
        </w:trPr>
        <w:tc>
          <w:tcPr>
            <w:tcW w:w="3057" w:type="dxa"/>
            <w:vMerge/>
          </w:tcPr>
          <w:p w:rsidR="00C254DF" w:rsidRPr="00370A46" w:rsidRDefault="00C254DF" w:rsidP="003342F9">
            <w:pPr>
              <w:jc w:val="center"/>
              <w:rPr>
                <w:b/>
              </w:rPr>
            </w:pPr>
          </w:p>
        </w:tc>
        <w:tc>
          <w:tcPr>
            <w:tcW w:w="3005" w:type="dxa"/>
          </w:tcPr>
          <w:p w:rsidR="00C254DF" w:rsidRPr="00370A46" w:rsidRDefault="00C254DF" w:rsidP="009B0CD7">
            <w:pPr>
              <w:rPr>
                <w:sz w:val="20"/>
              </w:rPr>
            </w:pPr>
            <w:r w:rsidRPr="00370A46">
              <w:rPr>
                <w:sz w:val="20"/>
              </w:rPr>
              <w:t>Neue (digitalbasierte) Arbeits- und Geschäftsmodelle für die Region</w:t>
            </w:r>
          </w:p>
        </w:tc>
        <w:tc>
          <w:tcPr>
            <w:tcW w:w="4111" w:type="dxa"/>
          </w:tcPr>
          <w:p w:rsidR="00C254DF" w:rsidRPr="00370A46" w:rsidRDefault="00C254DF" w:rsidP="003342F9">
            <w:pPr>
              <w:rPr>
                <w:sz w:val="20"/>
                <w:szCs w:val="20"/>
              </w:rPr>
            </w:pPr>
          </w:p>
        </w:tc>
      </w:tr>
      <w:tr w:rsidR="00C254DF" w:rsidTr="00E266F7">
        <w:trPr>
          <w:trHeight w:val="293"/>
        </w:trPr>
        <w:tc>
          <w:tcPr>
            <w:tcW w:w="3057" w:type="dxa"/>
            <w:vMerge/>
          </w:tcPr>
          <w:p w:rsidR="00C254DF" w:rsidRPr="00370A46" w:rsidRDefault="00C254DF" w:rsidP="003342F9">
            <w:pPr>
              <w:jc w:val="center"/>
              <w:rPr>
                <w:b/>
              </w:rPr>
            </w:pPr>
          </w:p>
        </w:tc>
        <w:tc>
          <w:tcPr>
            <w:tcW w:w="3005" w:type="dxa"/>
          </w:tcPr>
          <w:p w:rsidR="00C254DF" w:rsidRPr="0011410D" w:rsidRDefault="00C254DF" w:rsidP="009B0CD7">
            <w:pPr>
              <w:rPr>
                <w:sz w:val="20"/>
              </w:rPr>
            </w:pPr>
            <w:r w:rsidRPr="00370A46">
              <w:rPr>
                <w:sz w:val="20"/>
              </w:rPr>
              <w:t>Schaffung attraktiver Arbeitsplätze zur Gewinnung von Fachkräften und als Entwicklungsperspektive für die junge Bevölkerung der Region</w:t>
            </w:r>
          </w:p>
        </w:tc>
        <w:tc>
          <w:tcPr>
            <w:tcW w:w="4111" w:type="dxa"/>
          </w:tcPr>
          <w:p w:rsidR="00C254DF" w:rsidRPr="00D62D35" w:rsidRDefault="00C254DF" w:rsidP="003342F9">
            <w:pPr>
              <w:rPr>
                <w:sz w:val="20"/>
                <w:szCs w:val="20"/>
              </w:rPr>
            </w:pPr>
          </w:p>
        </w:tc>
      </w:tr>
    </w:tbl>
    <w:p w:rsidR="00B82682" w:rsidRDefault="00B82682" w:rsidP="0089259F">
      <w:pPr>
        <w:widowControl w:val="0"/>
      </w:pPr>
    </w:p>
    <w:p w:rsidR="00B82682" w:rsidRDefault="00B82682" w:rsidP="0089259F">
      <w:pPr>
        <w:widowControl w:val="0"/>
      </w:pPr>
    </w:p>
    <w:p w:rsidR="0089259F" w:rsidRPr="00C254DF" w:rsidRDefault="00B82682" w:rsidP="0089259F">
      <w:pPr>
        <w:widowControl w:val="0"/>
        <w:rPr>
          <w:i/>
          <w:highlight w:val="green"/>
          <w:u w:val="single"/>
        </w:rPr>
      </w:pPr>
      <w:r w:rsidRPr="00C254DF">
        <w:rPr>
          <w:b/>
          <w:highlight w:val="green"/>
          <w:u w:val="single"/>
        </w:rPr>
        <w:t xml:space="preserve">Teil III: </w:t>
      </w:r>
      <w:r w:rsidR="00C254DF" w:rsidRPr="00C254DF">
        <w:rPr>
          <w:b/>
          <w:highlight w:val="green"/>
          <w:u w:val="single"/>
        </w:rPr>
        <w:t xml:space="preserve">Inwiefern passt das Projekt in die Integrierte Entwicklungsstrategie (IES)? Darstellung des Bezugs zu den Zielen und </w:t>
      </w:r>
      <w:r w:rsidR="00C276F4" w:rsidRPr="00C254DF">
        <w:rPr>
          <w:b/>
          <w:highlight w:val="green"/>
          <w:u w:val="single"/>
        </w:rPr>
        <w:t>Zielindikatoren</w:t>
      </w:r>
    </w:p>
    <w:p w:rsidR="0089259F" w:rsidRPr="002D5CB9" w:rsidRDefault="0089259F" w:rsidP="0089259F">
      <w:pPr>
        <w:widowControl w:val="0"/>
        <w:rPr>
          <w:rFonts w:cs="Times New Roman"/>
          <w:szCs w:val="20"/>
          <w:highlight w:val="green"/>
        </w:rPr>
      </w:pPr>
    </w:p>
    <w:p w:rsidR="00C276F4" w:rsidRPr="00B82682" w:rsidRDefault="00C276F4" w:rsidP="00C276F4">
      <w:pPr>
        <w:widowControl w:val="0"/>
        <w:jc w:val="both"/>
        <w:rPr>
          <w:rFonts w:cs="Times New Roman"/>
          <w:i/>
          <w:sz w:val="20"/>
          <w:szCs w:val="20"/>
        </w:rPr>
      </w:pPr>
      <w:r w:rsidRPr="00B82682">
        <w:rPr>
          <w:rFonts w:cs="Times New Roman"/>
          <w:i/>
          <w:sz w:val="20"/>
          <w:szCs w:val="20"/>
        </w:rPr>
        <w:t xml:space="preserve">Inwiefern leistet das Projekt einen </w:t>
      </w:r>
      <w:r w:rsidR="00851712" w:rsidRPr="00B82682">
        <w:rPr>
          <w:rFonts w:cs="Times New Roman"/>
          <w:i/>
          <w:sz w:val="20"/>
          <w:szCs w:val="20"/>
        </w:rPr>
        <w:t xml:space="preserve">konkreten </w:t>
      </w:r>
      <w:r w:rsidRPr="00B82682">
        <w:rPr>
          <w:rFonts w:cs="Times New Roman"/>
          <w:i/>
          <w:sz w:val="20"/>
          <w:szCs w:val="20"/>
        </w:rPr>
        <w:t xml:space="preserve">Beitrag zur Erreichung der von der AktivRegion Nordfriesland Nord aufgestellten Ziele? Welche Indikatoren </w:t>
      </w:r>
      <w:r w:rsidR="008A49DA" w:rsidRPr="00B82682">
        <w:rPr>
          <w:rFonts w:cs="Times New Roman"/>
          <w:i/>
          <w:sz w:val="20"/>
          <w:szCs w:val="20"/>
        </w:rPr>
        <w:t>können angeführt werden?</w:t>
      </w:r>
    </w:p>
    <w:p w:rsidR="00E266F7" w:rsidRPr="002D5CB9" w:rsidRDefault="00E266F7" w:rsidP="0089259F">
      <w:pPr>
        <w:widowControl w:val="0"/>
        <w:rPr>
          <w:rFonts w:cs="Times New Roman"/>
          <w:szCs w:val="20"/>
          <w:highlight w:val="green"/>
        </w:rPr>
      </w:pPr>
    </w:p>
    <w:tbl>
      <w:tblPr>
        <w:tblStyle w:val="Tabellenraster"/>
        <w:tblW w:w="10173" w:type="dxa"/>
        <w:tblLook w:val="04A0" w:firstRow="1" w:lastRow="0" w:firstColumn="1" w:lastColumn="0" w:noHBand="0" w:noVBand="1"/>
      </w:tblPr>
      <w:tblGrid>
        <w:gridCol w:w="3330"/>
        <w:gridCol w:w="2844"/>
        <w:gridCol w:w="3999"/>
      </w:tblGrid>
      <w:tr w:rsidR="002D157D" w:rsidRPr="002D5CB9" w:rsidTr="00370A46">
        <w:tc>
          <w:tcPr>
            <w:tcW w:w="10173" w:type="dxa"/>
            <w:gridSpan w:val="3"/>
            <w:shd w:val="clear" w:color="auto" w:fill="00B0F0"/>
          </w:tcPr>
          <w:p w:rsidR="002D157D" w:rsidRPr="003746C6" w:rsidRDefault="002D157D" w:rsidP="002D157D">
            <w:pPr>
              <w:jc w:val="center"/>
              <w:rPr>
                <w:b/>
                <w:sz w:val="26"/>
                <w:szCs w:val="26"/>
              </w:rPr>
            </w:pPr>
            <w:r w:rsidRPr="003746C6">
              <w:rPr>
                <w:b/>
                <w:sz w:val="26"/>
                <w:szCs w:val="26"/>
              </w:rPr>
              <w:t xml:space="preserve">Zukunftsthema </w:t>
            </w:r>
            <w:r w:rsidR="003746C6" w:rsidRPr="003746C6">
              <w:rPr>
                <w:b/>
                <w:sz w:val="26"/>
                <w:szCs w:val="26"/>
              </w:rPr>
              <w:t>„</w:t>
            </w:r>
            <w:r w:rsidRPr="003746C6">
              <w:rPr>
                <w:b/>
                <w:sz w:val="26"/>
                <w:szCs w:val="26"/>
              </w:rPr>
              <w:t>Klimaschutz und Klimawandelanpassung</w:t>
            </w:r>
            <w:r w:rsidR="003746C6" w:rsidRPr="003746C6">
              <w:rPr>
                <w:b/>
                <w:sz w:val="26"/>
                <w:szCs w:val="26"/>
              </w:rPr>
              <w:t>“</w:t>
            </w:r>
          </w:p>
          <w:p w:rsidR="00AB72DD" w:rsidRPr="002D5CB9" w:rsidRDefault="00AB72DD" w:rsidP="002D157D">
            <w:pPr>
              <w:jc w:val="center"/>
              <w:rPr>
                <w:b/>
                <w:sz w:val="22"/>
                <w:szCs w:val="22"/>
                <w:highlight w:val="green"/>
              </w:rPr>
            </w:pPr>
          </w:p>
        </w:tc>
      </w:tr>
      <w:tr w:rsidR="002D157D" w:rsidRPr="002D5CB9" w:rsidTr="00571360">
        <w:tc>
          <w:tcPr>
            <w:tcW w:w="10173" w:type="dxa"/>
            <w:gridSpan w:val="3"/>
            <w:shd w:val="clear" w:color="auto" w:fill="D9D9D9" w:themeFill="background1" w:themeFillShade="D9"/>
          </w:tcPr>
          <w:p w:rsidR="00AB72DD" w:rsidRDefault="00AB72DD" w:rsidP="00AB72DD">
            <w:pPr>
              <w:jc w:val="center"/>
              <w:rPr>
                <w:b/>
                <w:sz w:val="22"/>
                <w:szCs w:val="22"/>
              </w:rPr>
            </w:pPr>
            <w:r w:rsidRPr="00AB72DD">
              <w:rPr>
                <w:b/>
                <w:sz w:val="22"/>
                <w:szCs w:val="22"/>
                <w:highlight w:val="yellow"/>
              </w:rPr>
              <w:t xml:space="preserve">Kernthema </w:t>
            </w:r>
            <w:r w:rsidR="002D157D" w:rsidRPr="00AB72DD">
              <w:rPr>
                <w:b/>
                <w:sz w:val="22"/>
                <w:szCs w:val="22"/>
                <w:highlight w:val="yellow"/>
              </w:rPr>
              <w:t>01</w:t>
            </w:r>
          </w:p>
          <w:p w:rsidR="002D157D" w:rsidRPr="002D157D" w:rsidRDefault="002D157D" w:rsidP="00AB72DD">
            <w:pPr>
              <w:jc w:val="center"/>
              <w:rPr>
                <w:b/>
                <w:sz w:val="22"/>
                <w:szCs w:val="22"/>
              </w:rPr>
            </w:pPr>
            <w:r w:rsidRPr="002D157D">
              <w:rPr>
                <w:b/>
                <w:sz w:val="22"/>
                <w:szCs w:val="22"/>
              </w:rPr>
              <w:t>Energieeffizienz – Neue Formen der Umsetzung effizienter Energie- und Wärmeerzeugung und -verwendung</w:t>
            </w:r>
          </w:p>
        </w:tc>
      </w:tr>
      <w:tr w:rsidR="002D157D" w:rsidRPr="002D5CB9" w:rsidTr="00B706AB">
        <w:tc>
          <w:tcPr>
            <w:tcW w:w="3330" w:type="dxa"/>
            <w:shd w:val="clear" w:color="auto" w:fill="D9D9D9" w:themeFill="background1" w:themeFillShade="D9"/>
          </w:tcPr>
          <w:p w:rsidR="002D157D" w:rsidRPr="005651F2" w:rsidRDefault="002D157D" w:rsidP="002D157D">
            <w:pPr>
              <w:rPr>
                <w:b/>
                <w:sz w:val="22"/>
                <w:szCs w:val="22"/>
              </w:rPr>
            </w:pPr>
            <w:r w:rsidRPr="005651F2">
              <w:rPr>
                <w:b/>
                <w:sz w:val="22"/>
                <w:szCs w:val="22"/>
              </w:rPr>
              <w:t>Ziele</w:t>
            </w:r>
          </w:p>
        </w:tc>
        <w:tc>
          <w:tcPr>
            <w:tcW w:w="2844" w:type="dxa"/>
            <w:shd w:val="clear" w:color="auto" w:fill="D9D9D9" w:themeFill="background1" w:themeFillShade="D9"/>
          </w:tcPr>
          <w:p w:rsidR="002D157D" w:rsidRPr="005651F2" w:rsidRDefault="002D157D" w:rsidP="002D157D">
            <w:pPr>
              <w:rPr>
                <w:b/>
                <w:sz w:val="22"/>
                <w:szCs w:val="22"/>
              </w:rPr>
            </w:pPr>
            <w:r w:rsidRPr="005651F2">
              <w:rPr>
                <w:b/>
                <w:sz w:val="22"/>
                <w:szCs w:val="22"/>
              </w:rPr>
              <w:t xml:space="preserve">Indikator </w:t>
            </w:r>
          </w:p>
        </w:tc>
        <w:tc>
          <w:tcPr>
            <w:tcW w:w="3999" w:type="dxa"/>
            <w:shd w:val="clear" w:color="auto" w:fill="D9D9D9" w:themeFill="background1" w:themeFillShade="D9"/>
          </w:tcPr>
          <w:p w:rsidR="002D157D" w:rsidRPr="005651F2" w:rsidRDefault="002D157D" w:rsidP="002D157D">
            <w:pPr>
              <w:rPr>
                <w:b/>
                <w:sz w:val="22"/>
                <w:szCs w:val="22"/>
              </w:rPr>
            </w:pPr>
            <w:r w:rsidRPr="005651F2">
              <w:rPr>
                <w:b/>
                <w:sz w:val="22"/>
                <w:szCs w:val="22"/>
              </w:rPr>
              <w:t>Begründung</w:t>
            </w:r>
          </w:p>
        </w:tc>
      </w:tr>
      <w:tr w:rsidR="002D157D" w:rsidRPr="002D5CB9" w:rsidTr="00B706AB">
        <w:tc>
          <w:tcPr>
            <w:tcW w:w="3330" w:type="dxa"/>
          </w:tcPr>
          <w:p w:rsidR="002D157D" w:rsidRPr="00B706AB" w:rsidRDefault="002D157D" w:rsidP="002D157D">
            <w:pPr>
              <w:rPr>
                <w:sz w:val="20"/>
                <w:szCs w:val="20"/>
                <w:highlight w:val="green"/>
              </w:rPr>
            </w:pPr>
            <w:r w:rsidRPr="00B706AB">
              <w:rPr>
                <w:kern w:val="24"/>
                <w:sz w:val="20"/>
                <w:szCs w:val="20"/>
              </w:rPr>
              <w:t>Steigerung und Optimierung der Energieeffizienz von Gebäuden</w:t>
            </w:r>
          </w:p>
        </w:tc>
        <w:tc>
          <w:tcPr>
            <w:tcW w:w="2844" w:type="dxa"/>
          </w:tcPr>
          <w:p w:rsidR="002D157D" w:rsidRPr="00B706AB" w:rsidRDefault="002D157D" w:rsidP="002D157D">
            <w:pPr>
              <w:rPr>
                <w:sz w:val="20"/>
                <w:szCs w:val="20"/>
                <w:highlight w:val="green"/>
              </w:rPr>
            </w:pPr>
            <w:r w:rsidRPr="00B706AB">
              <w:rPr>
                <w:sz w:val="20"/>
                <w:szCs w:val="20"/>
              </w:rPr>
              <w:t>Anzahl Module oder Elemente energieoptimierter Gebäude (nach Energieeffizienz-standard)</w:t>
            </w:r>
          </w:p>
        </w:tc>
        <w:tc>
          <w:tcPr>
            <w:tcW w:w="3999" w:type="dxa"/>
          </w:tcPr>
          <w:p w:rsidR="002D157D" w:rsidRPr="00B706AB" w:rsidRDefault="002D157D" w:rsidP="002D157D">
            <w:pPr>
              <w:rPr>
                <w:sz w:val="20"/>
                <w:szCs w:val="20"/>
                <w:highlight w:val="green"/>
              </w:rPr>
            </w:pPr>
          </w:p>
        </w:tc>
      </w:tr>
      <w:tr w:rsidR="002D157D" w:rsidRPr="002D5CB9" w:rsidTr="00B706AB">
        <w:trPr>
          <w:trHeight w:val="1352"/>
        </w:trPr>
        <w:tc>
          <w:tcPr>
            <w:tcW w:w="3330" w:type="dxa"/>
            <w:vMerge w:val="restart"/>
          </w:tcPr>
          <w:p w:rsidR="002D157D" w:rsidRPr="00B706AB" w:rsidRDefault="005651F2" w:rsidP="002D157D">
            <w:pPr>
              <w:rPr>
                <w:sz w:val="20"/>
                <w:szCs w:val="20"/>
                <w:highlight w:val="green"/>
              </w:rPr>
            </w:pPr>
            <w:r w:rsidRPr="00B706AB">
              <w:rPr>
                <w:kern w:val="24"/>
                <w:sz w:val="20"/>
                <w:szCs w:val="20"/>
              </w:rPr>
              <w:t>Entwicklung und Erprobung neuer/optimierter Formen der Umsetzung effizienter Energie- und Wärmeerzeugung und -verwendung</w:t>
            </w:r>
          </w:p>
        </w:tc>
        <w:tc>
          <w:tcPr>
            <w:tcW w:w="2844" w:type="dxa"/>
          </w:tcPr>
          <w:p w:rsidR="002D157D" w:rsidRPr="00B82682" w:rsidRDefault="005651F2" w:rsidP="005651F2">
            <w:pPr>
              <w:rPr>
                <w:kern w:val="24"/>
                <w:sz w:val="20"/>
                <w:szCs w:val="20"/>
              </w:rPr>
            </w:pPr>
            <w:r w:rsidRPr="00B706AB">
              <w:rPr>
                <w:kern w:val="24"/>
                <w:sz w:val="20"/>
                <w:szCs w:val="20"/>
              </w:rPr>
              <w:t>Anzahl Konzepte zur Optimierung des Strom- und/oder Wärmenetzes</w:t>
            </w:r>
          </w:p>
        </w:tc>
        <w:tc>
          <w:tcPr>
            <w:tcW w:w="3999" w:type="dxa"/>
          </w:tcPr>
          <w:p w:rsidR="002D157D" w:rsidRPr="00B706AB" w:rsidRDefault="002D157D" w:rsidP="002D157D">
            <w:pPr>
              <w:rPr>
                <w:sz w:val="20"/>
                <w:szCs w:val="20"/>
                <w:highlight w:val="green"/>
              </w:rPr>
            </w:pPr>
          </w:p>
        </w:tc>
      </w:tr>
      <w:tr w:rsidR="002D157D" w:rsidRPr="002D5CB9" w:rsidTr="00B706AB">
        <w:trPr>
          <w:trHeight w:val="293"/>
        </w:trPr>
        <w:tc>
          <w:tcPr>
            <w:tcW w:w="3330" w:type="dxa"/>
            <w:vMerge/>
          </w:tcPr>
          <w:p w:rsidR="002D157D" w:rsidRPr="00B706AB" w:rsidRDefault="002D157D" w:rsidP="002D157D">
            <w:pPr>
              <w:jc w:val="center"/>
              <w:rPr>
                <w:b/>
                <w:sz w:val="20"/>
                <w:szCs w:val="20"/>
                <w:highlight w:val="green"/>
              </w:rPr>
            </w:pPr>
          </w:p>
        </w:tc>
        <w:tc>
          <w:tcPr>
            <w:tcW w:w="2844" w:type="dxa"/>
          </w:tcPr>
          <w:p w:rsidR="002D157D" w:rsidRPr="00B706AB" w:rsidRDefault="005651F2" w:rsidP="002D157D">
            <w:pPr>
              <w:rPr>
                <w:sz w:val="20"/>
                <w:szCs w:val="20"/>
                <w:highlight w:val="green"/>
              </w:rPr>
            </w:pPr>
            <w:r w:rsidRPr="00B706AB">
              <w:rPr>
                <w:kern w:val="24"/>
                <w:sz w:val="20"/>
                <w:szCs w:val="20"/>
              </w:rPr>
              <w:t>Anzahl realisierter Modellprojekte</w:t>
            </w:r>
          </w:p>
        </w:tc>
        <w:tc>
          <w:tcPr>
            <w:tcW w:w="3999" w:type="dxa"/>
          </w:tcPr>
          <w:p w:rsidR="002D157D" w:rsidRPr="00B706AB" w:rsidRDefault="002D157D" w:rsidP="002D157D">
            <w:pPr>
              <w:rPr>
                <w:i/>
                <w:sz w:val="20"/>
                <w:szCs w:val="20"/>
                <w:highlight w:val="green"/>
              </w:rPr>
            </w:pPr>
          </w:p>
        </w:tc>
      </w:tr>
      <w:tr w:rsidR="002D157D" w:rsidRPr="002D5CB9" w:rsidTr="00B706AB">
        <w:trPr>
          <w:trHeight w:val="293"/>
        </w:trPr>
        <w:tc>
          <w:tcPr>
            <w:tcW w:w="3330" w:type="dxa"/>
            <w:vMerge w:val="restart"/>
          </w:tcPr>
          <w:p w:rsidR="002D157D" w:rsidRPr="00B706AB" w:rsidRDefault="005651F2" w:rsidP="002D157D">
            <w:pPr>
              <w:rPr>
                <w:b/>
                <w:sz w:val="20"/>
                <w:szCs w:val="20"/>
                <w:highlight w:val="green"/>
              </w:rPr>
            </w:pPr>
            <w:r w:rsidRPr="00B706AB">
              <w:rPr>
                <w:sz w:val="20"/>
                <w:szCs w:val="20"/>
              </w:rPr>
              <w:t>Zielbeiträge zu den Ergebnisindikatoren gemäß Anhang I der GAP-Strategieplan-Verordnung</w:t>
            </w:r>
            <w:r w:rsidRPr="00B706AB">
              <w:rPr>
                <w:sz w:val="20"/>
                <w:szCs w:val="20"/>
              </w:rPr>
              <w:tab/>
            </w:r>
          </w:p>
        </w:tc>
        <w:tc>
          <w:tcPr>
            <w:tcW w:w="2844" w:type="dxa"/>
          </w:tcPr>
          <w:p w:rsidR="002D157D" w:rsidRPr="00B706AB" w:rsidRDefault="005651F2" w:rsidP="002D157D">
            <w:pPr>
              <w:rPr>
                <w:sz w:val="20"/>
                <w:szCs w:val="20"/>
                <w:highlight w:val="green"/>
              </w:rPr>
            </w:pPr>
            <w:r w:rsidRPr="00B706AB">
              <w:rPr>
                <w:sz w:val="20"/>
                <w:szCs w:val="20"/>
              </w:rPr>
              <w:t>R.27: Anzahl Umwelt-/Klimabezogener Investitionen im ländlichen Raum (in EUR)</w:t>
            </w:r>
          </w:p>
        </w:tc>
        <w:tc>
          <w:tcPr>
            <w:tcW w:w="3999" w:type="dxa"/>
          </w:tcPr>
          <w:p w:rsidR="002D157D" w:rsidRPr="00B706AB" w:rsidRDefault="002D157D" w:rsidP="002D157D">
            <w:pPr>
              <w:rPr>
                <w:sz w:val="20"/>
                <w:szCs w:val="20"/>
                <w:highlight w:val="green"/>
              </w:rPr>
            </w:pPr>
          </w:p>
        </w:tc>
      </w:tr>
      <w:tr w:rsidR="002D157D" w:rsidRPr="002D5CB9" w:rsidTr="00B706AB">
        <w:trPr>
          <w:trHeight w:val="293"/>
        </w:trPr>
        <w:tc>
          <w:tcPr>
            <w:tcW w:w="3330" w:type="dxa"/>
            <w:vMerge/>
          </w:tcPr>
          <w:p w:rsidR="002D157D" w:rsidRPr="00B706AB" w:rsidRDefault="002D157D" w:rsidP="002D157D">
            <w:pPr>
              <w:rPr>
                <w:b/>
                <w:sz w:val="20"/>
                <w:szCs w:val="20"/>
                <w:highlight w:val="green"/>
              </w:rPr>
            </w:pPr>
          </w:p>
        </w:tc>
        <w:tc>
          <w:tcPr>
            <w:tcW w:w="2844" w:type="dxa"/>
          </w:tcPr>
          <w:p w:rsidR="002D157D" w:rsidRPr="00B706AB" w:rsidRDefault="005651F2" w:rsidP="002D157D">
            <w:pPr>
              <w:rPr>
                <w:sz w:val="20"/>
                <w:szCs w:val="20"/>
                <w:highlight w:val="green"/>
              </w:rPr>
            </w:pPr>
            <w:r w:rsidRPr="00B706AB">
              <w:rPr>
                <w:sz w:val="20"/>
                <w:szCs w:val="20"/>
              </w:rPr>
              <w:t>R.27: Anzahl Umwelt-/Klimabezogener Investitionen im ländlichen Raum</w:t>
            </w:r>
          </w:p>
        </w:tc>
        <w:tc>
          <w:tcPr>
            <w:tcW w:w="3999" w:type="dxa"/>
          </w:tcPr>
          <w:p w:rsidR="002D157D" w:rsidRPr="00B706AB" w:rsidRDefault="002D157D" w:rsidP="002D157D">
            <w:pPr>
              <w:rPr>
                <w:sz w:val="20"/>
                <w:szCs w:val="20"/>
                <w:highlight w:val="green"/>
              </w:rPr>
            </w:pPr>
          </w:p>
        </w:tc>
      </w:tr>
      <w:tr w:rsidR="005651F2" w:rsidRPr="002D5CB9" w:rsidTr="002172E8">
        <w:tc>
          <w:tcPr>
            <w:tcW w:w="10173" w:type="dxa"/>
            <w:gridSpan w:val="3"/>
            <w:shd w:val="clear" w:color="auto" w:fill="D9D9D9" w:themeFill="background1" w:themeFillShade="D9"/>
          </w:tcPr>
          <w:p w:rsidR="00AB72DD" w:rsidRDefault="00AB72DD" w:rsidP="00AB72DD">
            <w:pPr>
              <w:jc w:val="center"/>
              <w:rPr>
                <w:b/>
                <w:sz w:val="22"/>
                <w:szCs w:val="22"/>
              </w:rPr>
            </w:pPr>
            <w:r w:rsidRPr="00AB72DD">
              <w:rPr>
                <w:b/>
                <w:sz w:val="22"/>
                <w:szCs w:val="22"/>
                <w:highlight w:val="yellow"/>
              </w:rPr>
              <w:t xml:space="preserve">Kernthema </w:t>
            </w:r>
            <w:r w:rsidR="005651F2" w:rsidRPr="00AB72DD">
              <w:rPr>
                <w:b/>
                <w:sz w:val="22"/>
                <w:szCs w:val="22"/>
                <w:highlight w:val="yellow"/>
              </w:rPr>
              <w:t>02</w:t>
            </w:r>
          </w:p>
          <w:p w:rsidR="005651F2" w:rsidRPr="002D157D" w:rsidRDefault="005651F2" w:rsidP="00AB72DD">
            <w:pPr>
              <w:jc w:val="center"/>
              <w:rPr>
                <w:b/>
                <w:sz w:val="22"/>
                <w:szCs w:val="22"/>
              </w:rPr>
            </w:pPr>
            <w:r w:rsidRPr="005651F2">
              <w:rPr>
                <w:b/>
                <w:sz w:val="22"/>
                <w:szCs w:val="22"/>
              </w:rPr>
              <w:t>Grüne Mobil</w:t>
            </w:r>
            <w:r>
              <w:rPr>
                <w:b/>
                <w:sz w:val="22"/>
                <w:szCs w:val="22"/>
              </w:rPr>
              <w:t>ität – Umsetzung neuer, nachhal</w:t>
            </w:r>
            <w:r w:rsidRPr="005651F2">
              <w:rPr>
                <w:b/>
                <w:sz w:val="22"/>
                <w:szCs w:val="22"/>
              </w:rPr>
              <w:t>tiger Formen der Mobilität für die Region</w:t>
            </w:r>
          </w:p>
        </w:tc>
      </w:tr>
      <w:tr w:rsidR="005651F2" w:rsidRPr="002D5CB9" w:rsidTr="00B706AB">
        <w:tc>
          <w:tcPr>
            <w:tcW w:w="3330" w:type="dxa"/>
            <w:shd w:val="clear" w:color="auto" w:fill="D9D9D9" w:themeFill="background1" w:themeFillShade="D9"/>
          </w:tcPr>
          <w:p w:rsidR="005651F2" w:rsidRPr="005651F2" w:rsidRDefault="005651F2" w:rsidP="002172E8">
            <w:pPr>
              <w:rPr>
                <w:b/>
                <w:sz w:val="22"/>
                <w:szCs w:val="22"/>
              </w:rPr>
            </w:pPr>
            <w:r w:rsidRPr="005651F2">
              <w:rPr>
                <w:b/>
                <w:sz w:val="22"/>
                <w:szCs w:val="22"/>
              </w:rPr>
              <w:t>Ziele</w:t>
            </w:r>
          </w:p>
        </w:tc>
        <w:tc>
          <w:tcPr>
            <w:tcW w:w="2844" w:type="dxa"/>
            <w:shd w:val="clear" w:color="auto" w:fill="D9D9D9" w:themeFill="background1" w:themeFillShade="D9"/>
          </w:tcPr>
          <w:p w:rsidR="005651F2" w:rsidRPr="005651F2" w:rsidRDefault="005651F2" w:rsidP="002172E8">
            <w:pPr>
              <w:rPr>
                <w:b/>
                <w:sz w:val="22"/>
                <w:szCs w:val="22"/>
              </w:rPr>
            </w:pPr>
            <w:r w:rsidRPr="005651F2">
              <w:rPr>
                <w:b/>
                <w:sz w:val="22"/>
                <w:szCs w:val="22"/>
              </w:rPr>
              <w:t xml:space="preserve">Indikator </w:t>
            </w:r>
          </w:p>
        </w:tc>
        <w:tc>
          <w:tcPr>
            <w:tcW w:w="3999" w:type="dxa"/>
            <w:shd w:val="clear" w:color="auto" w:fill="D9D9D9" w:themeFill="background1" w:themeFillShade="D9"/>
          </w:tcPr>
          <w:p w:rsidR="005651F2" w:rsidRPr="005651F2" w:rsidRDefault="005651F2" w:rsidP="002172E8">
            <w:pPr>
              <w:rPr>
                <w:b/>
                <w:sz w:val="22"/>
                <w:szCs w:val="22"/>
              </w:rPr>
            </w:pPr>
            <w:r w:rsidRPr="005651F2">
              <w:rPr>
                <w:b/>
                <w:sz w:val="22"/>
                <w:szCs w:val="22"/>
              </w:rPr>
              <w:t>Begründung</w:t>
            </w:r>
          </w:p>
        </w:tc>
      </w:tr>
      <w:tr w:rsidR="00B96472" w:rsidRPr="002D5CB9" w:rsidTr="00B706AB">
        <w:trPr>
          <w:trHeight w:val="293"/>
        </w:trPr>
        <w:tc>
          <w:tcPr>
            <w:tcW w:w="3330" w:type="dxa"/>
            <w:vMerge w:val="restart"/>
          </w:tcPr>
          <w:p w:rsidR="00B96472" w:rsidRPr="00B706AB" w:rsidRDefault="00B96472" w:rsidP="002D157D">
            <w:pPr>
              <w:rPr>
                <w:sz w:val="20"/>
                <w:szCs w:val="20"/>
                <w:highlight w:val="green"/>
              </w:rPr>
            </w:pPr>
            <w:r w:rsidRPr="00B706AB">
              <w:rPr>
                <w:kern w:val="24"/>
                <w:sz w:val="20"/>
                <w:szCs w:val="20"/>
              </w:rPr>
              <w:t>Sensibilisierung und Akzeptanz für neue Formen ländlicher Mobilität in Gesellschaft und Wirtschaft</w:t>
            </w:r>
          </w:p>
        </w:tc>
        <w:tc>
          <w:tcPr>
            <w:tcW w:w="2844" w:type="dxa"/>
          </w:tcPr>
          <w:p w:rsidR="00B96472" w:rsidRPr="00B82682" w:rsidRDefault="00B96472" w:rsidP="002D157D">
            <w:pPr>
              <w:rPr>
                <w:kern w:val="24"/>
                <w:sz w:val="20"/>
                <w:szCs w:val="20"/>
                <w:highlight w:val="green"/>
              </w:rPr>
            </w:pPr>
            <w:r w:rsidRPr="00B706AB">
              <w:rPr>
                <w:kern w:val="24"/>
                <w:sz w:val="20"/>
                <w:szCs w:val="20"/>
              </w:rPr>
              <w:t xml:space="preserve">Anzahl Nutzende neuer </w:t>
            </w:r>
            <w:r w:rsidR="00B82682">
              <w:rPr>
                <w:kern w:val="24"/>
                <w:sz w:val="20"/>
                <w:szCs w:val="20"/>
              </w:rPr>
              <w:t>Mobilitätsangebote</w:t>
            </w:r>
          </w:p>
        </w:tc>
        <w:tc>
          <w:tcPr>
            <w:tcW w:w="3999" w:type="dxa"/>
          </w:tcPr>
          <w:p w:rsidR="00B96472" w:rsidRPr="00B706AB" w:rsidRDefault="00B96472" w:rsidP="002D157D">
            <w:pPr>
              <w:rPr>
                <w:sz w:val="20"/>
                <w:szCs w:val="20"/>
                <w:highlight w:val="green"/>
              </w:rPr>
            </w:pPr>
          </w:p>
        </w:tc>
      </w:tr>
      <w:tr w:rsidR="00B96472" w:rsidRPr="002D5CB9" w:rsidTr="00B706AB">
        <w:trPr>
          <w:trHeight w:val="293"/>
        </w:trPr>
        <w:tc>
          <w:tcPr>
            <w:tcW w:w="3330" w:type="dxa"/>
            <w:vMerge/>
          </w:tcPr>
          <w:p w:rsidR="00B96472" w:rsidRPr="00B706AB" w:rsidRDefault="00B96472" w:rsidP="002D157D">
            <w:pPr>
              <w:jc w:val="center"/>
              <w:rPr>
                <w:b/>
                <w:sz w:val="20"/>
                <w:szCs w:val="20"/>
                <w:highlight w:val="green"/>
              </w:rPr>
            </w:pPr>
          </w:p>
        </w:tc>
        <w:tc>
          <w:tcPr>
            <w:tcW w:w="2844" w:type="dxa"/>
          </w:tcPr>
          <w:p w:rsidR="00B96472" w:rsidRPr="00B706AB" w:rsidRDefault="00B96472" w:rsidP="002D157D">
            <w:pPr>
              <w:rPr>
                <w:sz w:val="20"/>
                <w:szCs w:val="20"/>
                <w:highlight w:val="green"/>
              </w:rPr>
            </w:pPr>
            <w:r w:rsidRPr="00B706AB">
              <w:rPr>
                <w:kern w:val="24"/>
                <w:sz w:val="20"/>
                <w:szCs w:val="20"/>
              </w:rPr>
              <w:t>Zahl der Einwohner in Gemeinden, die von den Vorhaben profitieren</w:t>
            </w:r>
          </w:p>
        </w:tc>
        <w:tc>
          <w:tcPr>
            <w:tcW w:w="3999" w:type="dxa"/>
          </w:tcPr>
          <w:p w:rsidR="00B96472" w:rsidRPr="00B706AB" w:rsidRDefault="00B96472" w:rsidP="002D157D">
            <w:pPr>
              <w:rPr>
                <w:i/>
                <w:sz w:val="20"/>
                <w:szCs w:val="20"/>
                <w:highlight w:val="green"/>
              </w:rPr>
            </w:pPr>
          </w:p>
        </w:tc>
      </w:tr>
      <w:tr w:rsidR="00B96472" w:rsidRPr="002D5CB9" w:rsidTr="00B706AB">
        <w:trPr>
          <w:trHeight w:val="293"/>
        </w:trPr>
        <w:tc>
          <w:tcPr>
            <w:tcW w:w="3330" w:type="dxa"/>
            <w:vMerge/>
          </w:tcPr>
          <w:p w:rsidR="00B96472" w:rsidRPr="00B706AB" w:rsidRDefault="00B96472" w:rsidP="002D157D">
            <w:pPr>
              <w:jc w:val="center"/>
              <w:rPr>
                <w:b/>
                <w:sz w:val="20"/>
                <w:szCs w:val="20"/>
                <w:highlight w:val="green"/>
              </w:rPr>
            </w:pPr>
          </w:p>
        </w:tc>
        <w:tc>
          <w:tcPr>
            <w:tcW w:w="2844" w:type="dxa"/>
          </w:tcPr>
          <w:p w:rsidR="00B96472" w:rsidRPr="00B706AB" w:rsidRDefault="00B96472" w:rsidP="002D157D">
            <w:pPr>
              <w:rPr>
                <w:kern w:val="24"/>
                <w:sz w:val="20"/>
                <w:szCs w:val="20"/>
                <w:highlight w:val="green"/>
              </w:rPr>
            </w:pPr>
            <w:r w:rsidRPr="00B706AB">
              <w:rPr>
                <w:kern w:val="24"/>
                <w:sz w:val="20"/>
                <w:szCs w:val="20"/>
              </w:rPr>
              <w:t>Anzahl Umwelt-/Klimabezogener Investitionen im ländlichen Raum (in EUR)</w:t>
            </w:r>
          </w:p>
        </w:tc>
        <w:tc>
          <w:tcPr>
            <w:tcW w:w="3999" w:type="dxa"/>
          </w:tcPr>
          <w:p w:rsidR="00B96472" w:rsidRPr="00B706AB" w:rsidRDefault="00B96472" w:rsidP="002D157D">
            <w:pPr>
              <w:rPr>
                <w:i/>
                <w:sz w:val="20"/>
                <w:szCs w:val="20"/>
                <w:highlight w:val="green"/>
              </w:rPr>
            </w:pPr>
          </w:p>
        </w:tc>
      </w:tr>
      <w:tr w:rsidR="00B82682" w:rsidRPr="002D5CB9" w:rsidTr="00B706AB">
        <w:trPr>
          <w:trHeight w:val="293"/>
        </w:trPr>
        <w:tc>
          <w:tcPr>
            <w:tcW w:w="3330" w:type="dxa"/>
            <w:vMerge w:val="restart"/>
          </w:tcPr>
          <w:p w:rsidR="00B82682" w:rsidRPr="00B706AB" w:rsidRDefault="00B82682" w:rsidP="002D157D">
            <w:pPr>
              <w:rPr>
                <w:sz w:val="20"/>
                <w:szCs w:val="20"/>
                <w:highlight w:val="green"/>
              </w:rPr>
            </w:pPr>
            <w:r w:rsidRPr="00B706AB">
              <w:rPr>
                <w:kern w:val="24"/>
                <w:sz w:val="20"/>
                <w:szCs w:val="20"/>
              </w:rPr>
              <w:t>Entwicklung und Erprobung modellhafter Lösungen im Sinne einer nachhaltigen Mobili-tät(skette)</w:t>
            </w:r>
          </w:p>
        </w:tc>
        <w:tc>
          <w:tcPr>
            <w:tcW w:w="2844" w:type="dxa"/>
          </w:tcPr>
          <w:p w:rsidR="00B82682" w:rsidRPr="00B82682" w:rsidRDefault="00B82682" w:rsidP="002D157D">
            <w:pPr>
              <w:rPr>
                <w:kern w:val="24"/>
                <w:sz w:val="20"/>
                <w:szCs w:val="20"/>
                <w:highlight w:val="green"/>
              </w:rPr>
            </w:pPr>
            <w:r w:rsidRPr="00B706AB">
              <w:rPr>
                <w:kern w:val="24"/>
                <w:sz w:val="20"/>
                <w:szCs w:val="20"/>
              </w:rPr>
              <w:t>Anzahl Projekte und Initiativen zur Entwicklung neuer Mobilitätsangebote fü</w:t>
            </w:r>
            <w:r>
              <w:rPr>
                <w:kern w:val="24"/>
                <w:sz w:val="20"/>
                <w:szCs w:val="20"/>
              </w:rPr>
              <w:t>r Bewohner und Gäste der Region</w:t>
            </w:r>
          </w:p>
        </w:tc>
        <w:tc>
          <w:tcPr>
            <w:tcW w:w="3999" w:type="dxa"/>
          </w:tcPr>
          <w:p w:rsidR="00B82682" w:rsidRPr="00B706AB" w:rsidRDefault="00B82682" w:rsidP="002D157D">
            <w:pPr>
              <w:rPr>
                <w:sz w:val="20"/>
                <w:szCs w:val="20"/>
                <w:highlight w:val="green"/>
              </w:rPr>
            </w:pPr>
          </w:p>
        </w:tc>
      </w:tr>
      <w:tr w:rsidR="00B82682" w:rsidRPr="002D5CB9" w:rsidTr="00B706AB">
        <w:trPr>
          <w:trHeight w:val="293"/>
        </w:trPr>
        <w:tc>
          <w:tcPr>
            <w:tcW w:w="3330" w:type="dxa"/>
            <w:vMerge/>
          </w:tcPr>
          <w:p w:rsidR="00B82682" w:rsidRPr="00B706AB" w:rsidRDefault="00B82682" w:rsidP="002D157D">
            <w:pPr>
              <w:rPr>
                <w:kern w:val="24"/>
                <w:sz w:val="20"/>
                <w:szCs w:val="20"/>
              </w:rPr>
            </w:pPr>
          </w:p>
        </w:tc>
        <w:tc>
          <w:tcPr>
            <w:tcW w:w="2844" w:type="dxa"/>
          </w:tcPr>
          <w:p w:rsidR="00B82682" w:rsidRPr="00B706AB" w:rsidRDefault="00B82682" w:rsidP="002D157D">
            <w:pPr>
              <w:rPr>
                <w:kern w:val="24"/>
                <w:sz w:val="20"/>
                <w:szCs w:val="20"/>
              </w:rPr>
            </w:pPr>
            <w:r w:rsidRPr="00B706AB">
              <w:rPr>
                <w:sz w:val="20"/>
                <w:szCs w:val="20"/>
              </w:rPr>
              <w:t>Anzahl Projekte und Initiativen zur Optimierung bestehender Mo-bilitätsangebote hin zu nachhaltigeren und smarteren Lösungen</w:t>
            </w:r>
          </w:p>
        </w:tc>
        <w:tc>
          <w:tcPr>
            <w:tcW w:w="3999" w:type="dxa"/>
          </w:tcPr>
          <w:p w:rsidR="00B82682" w:rsidRPr="00B706AB" w:rsidRDefault="00B82682" w:rsidP="002D157D">
            <w:pPr>
              <w:rPr>
                <w:sz w:val="20"/>
                <w:szCs w:val="20"/>
                <w:highlight w:val="green"/>
              </w:rPr>
            </w:pPr>
          </w:p>
        </w:tc>
      </w:tr>
      <w:tr w:rsidR="00BD3841" w:rsidRPr="00D62D35" w:rsidTr="00B706AB">
        <w:trPr>
          <w:trHeight w:val="293"/>
        </w:trPr>
        <w:tc>
          <w:tcPr>
            <w:tcW w:w="3330" w:type="dxa"/>
            <w:vMerge w:val="restart"/>
          </w:tcPr>
          <w:p w:rsidR="00BD3841" w:rsidRPr="00B706AB" w:rsidRDefault="00BD3841" w:rsidP="00B96472">
            <w:pPr>
              <w:rPr>
                <w:b/>
                <w:sz w:val="20"/>
                <w:szCs w:val="20"/>
                <w:highlight w:val="green"/>
              </w:rPr>
            </w:pPr>
            <w:r w:rsidRPr="00B706AB">
              <w:rPr>
                <w:sz w:val="20"/>
                <w:szCs w:val="20"/>
              </w:rPr>
              <w:t>Zielbeiträge zu den Ergebnisindikatoren gemäß Anhang I der GAP-Strategieplan-Verordnung</w:t>
            </w:r>
            <w:r w:rsidRPr="00B706AB">
              <w:rPr>
                <w:sz w:val="20"/>
                <w:szCs w:val="20"/>
              </w:rPr>
              <w:tab/>
            </w:r>
          </w:p>
        </w:tc>
        <w:tc>
          <w:tcPr>
            <w:tcW w:w="2844" w:type="dxa"/>
          </w:tcPr>
          <w:p w:rsidR="00BD3841" w:rsidRPr="00B706AB" w:rsidRDefault="00BD3841" w:rsidP="00B96472">
            <w:pPr>
              <w:rPr>
                <w:sz w:val="20"/>
                <w:szCs w:val="20"/>
                <w:highlight w:val="green"/>
              </w:rPr>
            </w:pPr>
            <w:r w:rsidRPr="00B706AB">
              <w:rPr>
                <w:sz w:val="20"/>
                <w:szCs w:val="20"/>
              </w:rPr>
              <w:t>R.27: Anzahl Umwelt-/Klimabezogener Investitionen im ländlichen Raum (in EUR)</w:t>
            </w:r>
          </w:p>
        </w:tc>
        <w:tc>
          <w:tcPr>
            <w:tcW w:w="3999" w:type="dxa"/>
          </w:tcPr>
          <w:p w:rsidR="00BD3841" w:rsidRPr="00B706AB" w:rsidRDefault="00BD3841" w:rsidP="00B96472">
            <w:pPr>
              <w:rPr>
                <w:sz w:val="20"/>
                <w:szCs w:val="20"/>
                <w:highlight w:val="green"/>
              </w:rPr>
            </w:pPr>
          </w:p>
        </w:tc>
      </w:tr>
      <w:tr w:rsidR="00BD3841" w:rsidRPr="00D62D35" w:rsidTr="00B706AB">
        <w:trPr>
          <w:trHeight w:val="293"/>
        </w:trPr>
        <w:tc>
          <w:tcPr>
            <w:tcW w:w="3330" w:type="dxa"/>
            <w:vMerge/>
          </w:tcPr>
          <w:p w:rsidR="00BD3841" w:rsidRPr="00B706AB" w:rsidRDefault="00BD3841" w:rsidP="002D157D">
            <w:pPr>
              <w:jc w:val="center"/>
              <w:rPr>
                <w:b/>
                <w:sz w:val="20"/>
                <w:szCs w:val="20"/>
                <w:highlight w:val="green"/>
              </w:rPr>
            </w:pPr>
          </w:p>
        </w:tc>
        <w:tc>
          <w:tcPr>
            <w:tcW w:w="2844" w:type="dxa"/>
          </w:tcPr>
          <w:p w:rsidR="00BD3841" w:rsidRPr="00B706AB" w:rsidRDefault="00BD3841" w:rsidP="002D157D">
            <w:pPr>
              <w:rPr>
                <w:kern w:val="24"/>
                <w:sz w:val="20"/>
                <w:szCs w:val="20"/>
                <w:highlight w:val="green"/>
              </w:rPr>
            </w:pPr>
            <w:r w:rsidRPr="00B706AB">
              <w:rPr>
                <w:kern w:val="24"/>
                <w:sz w:val="20"/>
                <w:szCs w:val="20"/>
              </w:rPr>
              <w:t>R.27: Anzahl Umwelt-/Klimabezogener Investitionen im ländlichen Raum</w:t>
            </w:r>
          </w:p>
        </w:tc>
        <w:tc>
          <w:tcPr>
            <w:tcW w:w="3999" w:type="dxa"/>
          </w:tcPr>
          <w:p w:rsidR="00BD3841" w:rsidRPr="00B706AB" w:rsidRDefault="00BD3841" w:rsidP="002D157D">
            <w:pPr>
              <w:rPr>
                <w:i/>
                <w:sz w:val="20"/>
                <w:szCs w:val="20"/>
              </w:rPr>
            </w:pPr>
          </w:p>
        </w:tc>
      </w:tr>
      <w:tr w:rsidR="00BD3841" w:rsidRPr="002D5CB9" w:rsidTr="002172E8">
        <w:tc>
          <w:tcPr>
            <w:tcW w:w="10173" w:type="dxa"/>
            <w:gridSpan w:val="3"/>
            <w:shd w:val="clear" w:color="auto" w:fill="D9D9D9" w:themeFill="background1" w:themeFillShade="D9"/>
          </w:tcPr>
          <w:p w:rsidR="00AB72DD" w:rsidRDefault="00AB72DD" w:rsidP="00AB72DD">
            <w:pPr>
              <w:jc w:val="center"/>
              <w:rPr>
                <w:b/>
                <w:sz w:val="22"/>
                <w:szCs w:val="22"/>
              </w:rPr>
            </w:pPr>
            <w:r w:rsidRPr="00AB72DD">
              <w:rPr>
                <w:b/>
                <w:sz w:val="22"/>
                <w:szCs w:val="22"/>
                <w:highlight w:val="yellow"/>
              </w:rPr>
              <w:t xml:space="preserve">Kernthema </w:t>
            </w:r>
            <w:r w:rsidR="00BD3841" w:rsidRPr="00AB72DD">
              <w:rPr>
                <w:b/>
                <w:sz w:val="22"/>
                <w:szCs w:val="22"/>
                <w:highlight w:val="yellow"/>
              </w:rPr>
              <w:t>03</w:t>
            </w:r>
          </w:p>
          <w:p w:rsidR="00BD3841" w:rsidRPr="002D157D" w:rsidRDefault="00BD3841" w:rsidP="00AB72DD">
            <w:pPr>
              <w:jc w:val="center"/>
              <w:rPr>
                <w:b/>
                <w:sz w:val="22"/>
                <w:szCs w:val="22"/>
              </w:rPr>
            </w:pPr>
            <w:r w:rsidRPr="00BD3841">
              <w:rPr>
                <w:b/>
                <w:sz w:val="22"/>
                <w:szCs w:val="22"/>
              </w:rPr>
              <w:t>Aktiver Umwelt- und Klimaschutz – Umwelt, Natur und Klima in der Region erhalten und schützen</w:t>
            </w:r>
          </w:p>
        </w:tc>
      </w:tr>
      <w:tr w:rsidR="00BD3841" w:rsidRPr="002D5CB9" w:rsidTr="00B706AB">
        <w:tc>
          <w:tcPr>
            <w:tcW w:w="3330" w:type="dxa"/>
            <w:shd w:val="clear" w:color="auto" w:fill="D9D9D9" w:themeFill="background1" w:themeFillShade="D9"/>
          </w:tcPr>
          <w:p w:rsidR="00BD3841" w:rsidRPr="005651F2" w:rsidRDefault="00BD3841" w:rsidP="002172E8">
            <w:pPr>
              <w:rPr>
                <w:b/>
                <w:sz w:val="22"/>
                <w:szCs w:val="22"/>
              </w:rPr>
            </w:pPr>
            <w:r w:rsidRPr="005651F2">
              <w:rPr>
                <w:b/>
                <w:sz w:val="22"/>
                <w:szCs w:val="22"/>
              </w:rPr>
              <w:t>Ziele</w:t>
            </w:r>
          </w:p>
        </w:tc>
        <w:tc>
          <w:tcPr>
            <w:tcW w:w="2844" w:type="dxa"/>
            <w:shd w:val="clear" w:color="auto" w:fill="D9D9D9" w:themeFill="background1" w:themeFillShade="D9"/>
          </w:tcPr>
          <w:p w:rsidR="00BD3841" w:rsidRPr="005651F2" w:rsidRDefault="00BD3841" w:rsidP="002172E8">
            <w:pPr>
              <w:rPr>
                <w:b/>
                <w:sz w:val="22"/>
                <w:szCs w:val="22"/>
              </w:rPr>
            </w:pPr>
            <w:r w:rsidRPr="005651F2">
              <w:rPr>
                <w:b/>
                <w:sz w:val="22"/>
                <w:szCs w:val="22"/>
              </w:rPr>
              <w:t xml:space="preserve">Indikator </w:t>
            </w:r>
          </w:p>
        </w:tc>
        <w:tc>
          <w:tcPr>
            <w:tcW w:w="3999" w:type="dxa"/>
            <w:shd w:val="clear" w:color="auto" w:fill="D9D9D9" w:themeFill="background1" w:themeFillShade="D9"/>
          </w:tcPr>
          <w:p w:rsidR="00BD3841" w:rsidRPr="005651F2" w:rsidRDefault="00BD3841" w:rsidP="002172E8">
            <w:pPr>
              <w:rPr>
                <w:b/>
                <w:sz w:val="22"/>
                <w:szCs w:val="22"/>
              </w:rPr>
            </w:pPr>
            <w:r w:rsidRPr="005651F2">
              <w:rPr>
                <w:b/>
                <w:sz w:val="22"/>
                <w:szCs w:val="22"/>
              </w:rPr>
              <w:t>Begründung</w:t>
            </w:r>
          </w:p>
        </w:tc>
      </w:tr>
      <w:tr w:rsidR="009B70FC" w:rsidRPr="002D5CB9" w:rsidTr="00B706AB">
        <w:trPr>
          <w:trHeight w:val="293"/>
        </w:trPr>
        <w:tc>
          <w:tcPr>
            <w:tcW w:w="3330" w:type="dxa"/>
            <w:vMerge w:val="restart"/>
            <w:shd w:val="clear" w:color="auto" w:fill="auto"/>
          </w:tcPr>
          <w:p w:rsidR="009B70FC" w:rsidRPr="00B706AB" w:rsidRDefault="009B70FC" w:rsidP="009B70FC">
            <w:pPr>
              <w:rPr>
                <w:sz w:val="20"/>
                <w:szCs w:val="20"/>
              </w:rPr>
            </w:pPr>
            <w:r w:rsidRPr="00B706AB">
              <w:rPr>
                <w:sz w:val="20"/>
                <w:szCs w:val="20"/>
              </w:rPr>
              <w:t>Erhalt einer intakten und geschützten Umwelt</w:t>
            </w:r>
          </w:p>
          <w:p w:rsidR="009B70FC" w:rsidRPr="00B706AB" w:rsidRDefault="009B70FC" w:rsidP="009B70FC">
            <w:pPr>
              <w:rPr>
                <w:sz w:val="20"/>
                <w:szCs w:val="20"/>
              </w:rPr>
            </w:pPr>
            <w:r w:rsidRPr="00B706AB">
              <w:rPr>
                <w:sz w:val="20"/>
                <w:szCs w:val="20"/>
              </w:rPr>
              <w:t>Biodiversität</w:t>
            </w:r>
          </w:p>
        </w:tc>
        <w:tc>
          <w:tcPr>
            <w:tcW w:w="2844" w:type="dxa"/>
            <w:shd w:val="clear" w:color="auto" w:fill="auto"/>
          </w:tcPr>
          <w:p w:rsidR="009B70FC" w:rsidRPr="00B706AB" w:rsidRDefault="009B70FC" w:rsidP="009B70FC">
            <w:pPr>
              <w:rPr>
                <w:sz w:val="20"/>
                <w:szCs w:val="20"/>
              </w:rPr>
            </w:pPr>
            <w:r w:rsidRPr="00B706AB">
              <w:rPr>
                <w:sz w:val="20"/>
                <w:szCs w:val="20"/>
              </w:rPr>
              <w:t>Anzahl Initiativen zur Förderung einer intakten und geschützten Natur und Klima</w:t>
            </w:r>
          </w:p>
        </w:tc>
        <w:tc>
          <w:tcPr>
            <w:tcW w:w="3999" w:type="dxa"/>
            <w:shd w:val="clear" w:color="auto" w:fill="auto"/>
          </w:tcPr>
          <w:p w:rsidR="009B70FC" w:rsidRPr="00B706AB" w:rsidRDefault="009B70FC" w:rsidP="009B70FC">
            <w:pPr>
              <w:rPr>
                <w:sz w:val="20"/>
                <w:szCs w:val="20"/>
              </w:rPr>
            </w:pPr>
          </w:p>
        </w:tc>
      </w:tr>
      <w:tr w:rsidR="009B70FC" w:rsidRPr="002D5CB9" w:rsidTr="00B706AB">
        <w:trPr>
          <w:trHeight w:val="293"/>
        </w:trPr>
        <w:tc>
          <w:tcPr>
            <w:tcW w:w="3330" w:type="dxa"/>
            <w:vMerge/>
            <w:shd w:val="clear" w:color="auto" w:fill="auto"/>
          </w:tcPr>
          <w:p w:rsidR="009B70FC" w:rsidRPr="00B706AB" w:rsidRDefault="009B70FC" w:rsidP="009B70FC">
            <w:pPr>
              <w:jc w:val="center"/>
              <w:rPr>
                <w:b/>
                <w:sz w:val="20"/>
                <w:szCs w:val="20"/>
              </w:rPr>
            </w:pPr>
          </w:p>
        </w:tc>
        <w:tc>
          <w:tcPr>
            <w:tcW w:w="2844" w:type="dxa"/>
            <w:shd w:val="clear" w:color="auto" w:fill="auto"/>
          </w:tcPr>
          <w:p w:rsidR="009B70FC" w:rsidRPr="00B706AB" w:rsidRDefault="009B70FC" w:rsidP="009B70FC">
            <w:pPr>
              <w:rPr>
                <w:sz w:val="20"/>
                <w:szCs w:val="20"/>
              </w:rPr>
            </w:pPr>
            <w:r w:rsidRPr="00B706AB">
              <w:rPr>
                <w:sz w:val="20"/>
                <w:szCs w:val="20"/>
              </w:rPr>
              <w:t>Anzahl Initiativen zur Erhöhung der</w:t>
            </w:r>
            <w:r w:rsidR="00C254DF">
              <w:rPr>
                <w:sz w:val="20"/>
                <w:szCs w:val="20"/>
              </w:rPr>
              <w:t xml:space="preserve"> Biodiversität</w:t>
            </w:r>
          </w:p>
        </w:tc>
        <w:tc>
          <w:tcPr>
            <w:tcW w:w="3999" w:type="dxa"/>
            <w:shd w:val="clear" w:color="auto" w:fill="auto"/>
          </w:tcPr>
          <w:p w:rsidR="009B70FC" w:rsidRPr="00B706AB" w:rsidRDefault="009B70FC" w:rsidP="009B70FC">
            <w:pPr>
              <w:rPr>
                <w:i/>
                <w:sz w:val="20"/>
                <w:szCs w:val="20"/>
              </w:rPr>
            </w:pPr>
          </w:p>
        </w:tc>
      </w:tr>
      <w:tr w:rsidR="009B70FC" w:rsidRPr="002D5CB9" w:rsidTr="00B706AB">
        <w:trPr>
          <w:trHeight w:val="293"/>
        </w:trPr>
        <w:tc>
          <w:tcPr>
            <w:tcW w:w="3330" w:type="dxa"/>
            <w:vMerge/>
            <w:shd w:val="clear" w:color="auto" w:fill="auto"/>
          </w:tcPr>
          <w:p w:rsidR="009B70FC" w:rsidRPr="00B706AB" w:rsidRDefault="009B70FC" w:rsidP="009B70FC">
            <w:pPr>
              <w:rPr>
                <w:sz w:val="20"/>
                <w:szCs w:val="20"/>
              </w:rPr>
            </w:pPr>
          </w:p>
        </w:tc>
        <w:tc>
          <w:tcPr>
            <w:tcW w:w="2844" w:type="dxa"/>
            <w:shd w:val="clear" w:color="auto" w:fill="auto"/>
          </w:tcPr>
          <w:p w:rsidR="009B70FC" w:rsidRPr="00B706AB" w:rsidRDefault="009B70FC" w:rsidP="009B70FC">
            <w:pPr>
              <w:rPr>
                <w:sz w:val="20"/>
                <w:szCs w:val="20"/>
              </w:rPr>
            </w:pPr>
            <w:r w:rsidRPr="00B706AB">
              <w:rPr>
                <w:sz w:val="20"/>
                <w:szCs w:val="20"/>
              </w:rPr>
              <w:t>Anzahl Strategien zur Klimawandelanpassung</w:t>
            </w:r>
          </w:p>
        </w:tc>
        <w:tc>
          <w:tcPr>
            <w:tcW w:w="3999" w:type="dxa"/>
            <w:shd w:val="clear" w:color="auto" w:fill="auto"/>
          </w:tcPr>
          <w:p w:rsidR="009B70FC" w:rsidRPr="00B706AB" w:rsidRDefault="009B70FC" w:rsidP="009B70FC">
            <w:pPr>
              <w:rPr>
                <w:sz w:val="20"/>
                <w:szCs w:val="20"/>
              </w:rPr>
            </w:pPr>
          </w:p>
        </w:tc>
      </w:tr>
      <w:tr w:rsidR="009B70FC" w:rsidRPr="00D62D35" w:rsidTr="00B706AB">
        <w:trPr>
          <w:trHeight w:val="293"/>
        </w:trPr>
        <w:tc>
          <w:tcPr>
            <w:tcW w:w="3330" w:type="dxa"/>
            <w:shd w:val="clear" w:color="auto" w:fill="auto"/>
          </w:tcPr>
          <w:p w:rsidR="009B70FC" w:rsidRPr="00B706AB" w:rsidRDefault="009B70FC" w:rsidP="009B70FC">
            <w:pPr>
              <w:rPr>
                <w:sz w:val="20"/>
                <w:szCs w:val="20"/>
              </w:rPr>
            </w:pPr>
            <w:r w:rsidRPr="00B706AB">
              <w:rPr>
                <w:sz w:val="20"/>
                <w:szCs w:val="20"/>
              </w:rPr>
              <w:t>Stärkung der ökologischen Nachhaltigkeit</w:t>
            </w:r>
          </w:p>
          <w:p w:rsidR="009B70FC" w:rsidRPr="00B706AB" w:rsidRDefault="009B70FC" w:rsidP="009B70FC">
            <w:pPr>
              <w:rPr>
                <w:sz w:val="20"/>
                <w:szCs w:val="20"/>
              </w:rPr>
            </w:pPr>
          </w:p>
        </w:tc>
        <w:tc>
          <w:tcPr>
            <w:tcW w:w="2844" w:type="dxa"/>
            <w:shd w:val="clear" w:color="auto" w:fill="auto"/>
          </w:tcPr>
          <w:p w:rsidR="009B70FC" w:rsidRPr="00B706AB" w:rsidRDefault="009B70FC" w:rsidP="009B70FC">
            <w:pPr>
              <w:rPr>
                <w:sz w:val="20"/>
                <w:szCs w:val="20"/>
              </w:rPr>
            </w:pPr>
            <w:r w:rsidRPr="00B706AB">
              <w:rPr>
                <w:sz w:val="20"/>
                <w:szCs w:val="20"/>
              </w:rPr>
              <w:t>Anzahl Umwelt-/Klimabezogener Investitionen im ländlichen Raum (in EUR)</w:t>
            </w:r>
          </w:p>
        </w:tc>
        <w:tc>
          <w:tcPr>
            <w:tcW w:w="3999" w:type="dxa"/>
            <w:shd w:val="clear" w:color="auto" w:fill="auto"/>
          </w:tcPr>
          <w:p w:rsidR="009B70FC" w:rsidRPr="00B706AB" w:rsidRDefault="009B70FC" w:rsidP="009B70FC">
            <w:pPr>
              <w:rPr>
                <w:sz w:val="20"/>
                <w:szCs w:val="20"/>
              </w:rPr>
            </w:pPr>
          </w:p>
        </w:tc>
      </w:tr>
      <w:tr w:rsidR="009B70FC" w:rsidRPr="002D5CB9" w:rsidTr="00B706AB">
        <w:trPr>
          <w:trHeight w:val="293"/>
        </w:trPr>
        <w:tc>
          <w:tcPr>
            <w:tcW w:w="3330" w:type="dxa"/>
            <w:vMerge w:val="restart"/>
          </w:tcPr>
          <w:p w:rsidR="009B70FC" w:rsidRPr="00B706AB" w:rsidRDefault="009B70FC" w:rsidP="00A138E7">
            <w:pPr>
              <w:rPr>
                <w:sz w:val="20"/>
                <w:szCs w:val="20"/>
              </w:rPr>
            </w:pPr>
            <w:r w:rsidRPr="00B706AB">
              <w:rPr>
                <w:sz w:val="20"/>
                <w:szCs w:val="20"/>
              </w:rPr>
              <w:t>Zielbeiträge zu den Ergebnisindikatoren gemäß Anhang I der GAP-Strategieplan-Verordnung</w:t>
            </w:r>
          </w:p>
        </w:tc>
        <w:tc>
          <w:tcPr>
            <w:tcW w:w="2844" w:type="dxa"/>
          </w:tcPr>
          <w:p w:rsidR="009B70FC" w:rsidRPr="00B706AB" w:rsidRDefault="00C254DF" w:rsidP="00A138E7">
            <w:pPr>
              <w:rPr>
                <w:sz w:val="20"/>
                <w:szCs w:val="20"/>
              </w:rPr>
            </w:pPr>
            <w:r>
              <w:rPr>
                <w:sz w:val="20"/>
                <w:szCs w:val="20"/>
              </w:rPr>
              <w:t xml:space="preserve">R.27: </w:t>
            </w:r>
            <w:r w:rsidR="009B70FC" w:rsidRPr="00B706AB">
              <w:rPr>
                <w:sz w:val="20"/>
                <w:szCs w:val="20"/>
              </w:rPr>
              <w:t>Anzahl Umwelt-/Klimabezogener Investitionen im ländlichen Raum (in EUR)</w:t>
            </w:r>
          </w:p>
        </w:tc>
        <w:tc>
          <w:tcPr>
            <w:tcW w:w="3999" w:type="dxa"/>
          </w:tcPr>
          <w:p w:rsidR="009B70FC" w:rsidRPr="00B706AB" w:rsidRDefault="009B70FC" w:rsidP="00A138E7">
            <w:pPr>
              <w:rPr>
                <w:sz w:val="20"/>
                <w:szCs w:val="20"/>
              </w:rPr>
            </w:pPr>
          </w:p>
        </w:tc>
      </w:tr>
      <w:tr w:rsidR="009B70FC" w:rsidRPr="00D62D35" w:rsidTr="00B706AB">
        <w:trPr>
          <w:trHeight w:val="293"/>
        </w:trPr>
        <w:tc>
          <w:tcPr>
            <w:tcW w:w="3330" w:type="dxa"/>
            <w:vMerge/>
          </w:tcPr>
          <w:p w:rsidR="009B70FC" w:rsidRPr="00B706AB" w:rsidRDefault="009B70FC" w:rsidP="00A138E7">
            <w:pPr>
              <w:jc w:val="center"/>
              <w:rPr>
                <w:b/>
                <w:sz w:val="20"/>
                <w:szCs w:val="20"/>
                <w:highlight w:val="green"/>
              </w:rPr>
            </w:pPr>
          </w:p>
        </w:tc>
        <w:tc>
          <w:tcPr>
            <w:tcW w:w="2844" w:type="dxa"/>
          </w:tcPr>
          <w:p w:rsidR="009B70FC" w:rsidRPr="00B706AB" w:rsidRDefault="009B70FC" w:rsidP="00C254DF">
            <w:pPr>
              <w:rPr>
                <w:kern w:val="24"/>
                <w:sz w:val="20"/>
                <w:szCs w:val="20"/>
                <w:highlight w:val="green"/>
              </w:rPr>
            </w:pPr>
            <w:r w:rsidRPr="00B706AB">
              <w:rPr>
                <w:sz w:val="20"/>
                <w:szCs w:val="20"/>
              </w:rPr>
              <w:t>R.27: Anzahl Umwelt-/Klimabezogener Investitionen im ländlichen Raum</w:t>
            </w:r>
          </w:p>
        </w:tc>
        <w:tc>
          <w:tcPr>
            <w:tcW w:w="3999" w:type="dxa"/>
          </w:tcPr>
          <w:p w:rsidR="009B70FC" w:rsidRPr="00B706AB" w:rsidRDefault="009B70FC" w:rsidP="00A138E7">
            <w:pPr>
              <w:rPr>
                <w:i/>
                <w:sz w:val="20"/>
                <w:szCs w:val="20"/>
              </w:rPr>
            </w:pPr>
          </w:p>
        </w:tc>
      </w:tr>
      <w:tr w:rsidR="00AB72DD" w:rsidRPr="002D5CB9" w:rsidTr="003746C6">
        <w:tc>
          <w:tcPr>
            <w:tcW w:w="10173" w:type="dxa"/>
            <w:gridSpan w:val="3"/>
            <w:shd w:val="clear" w:color="auto" w:fill="FF0000"/>
          </w:tcPr>
          <w:p w:rsidR="00AB72DD" w:rsidRPr="003746C6" w:rsidRDefault="00AB72DD" w:rsidP="00AB72DD">
            <w:pPr>
              <w:jc w:val="center"/>
              <w:rPr>
                <w:b/>
                <w:color w:val="FFFFFF" w:themeColor="background1"/>
                <w:sz w:val="26"/>
                <w:szCs w:val="26"/>
              </w:rPr>
            </w:pPr>
            <w:r w:rsidRPr="003746C6">
              <w:rPr>
                <w:b/>
                <w:color w:val="FFFFFF" w:themeColor="background1"/>
                <w:sz w:val="26"/>
                <w:szCs w:val="26"/>
              </w:rPr>
              <w:t xml:space="preserve">Zukunftsthema </w:t>
            </w:r>
            <w:r w:rsidR="003746C6" w:rsidRPr="003746C6">
              <w:rPr>
                <w:b/>
                <w:color w:val="FFFFFF" w:themeColor="background1"/>
                <w:sz w:val="26"/>
                <w:szCs w:val="26"/>
              </w:rPr>
              <w:t>„</w:t>
            </w:r>
            <w:r w:rsidRPr="003746C6">
              <w:rPr>
                <w:b/>
                <w:color w:val="FFFFFF" w:themeColor="background1"/>
                <w:sz w:val="26"/>
                <w:szCs w:val="26"/>
              </w:rPr>
              <w:t>Daseinsvorsorge und Lebensqualität</w:t>
            </w:r>
            <w:r w:rsidR="003746C6" w:rsidRPr="003746C6">
              <w:rPr>
                <w:b/>
                <w:color w:val="FFFFFF" w:themeColor="background1"/>
                <w:sz w:val="26"/>
                <w:szCs w:val="26"/>
              </w:rPr>
              <w:t>“</w:t>
            </w:r>
          </w:p>
          <w:p w:rsidR="00AB72DD" w:rsidRPr="002D5CB9" w:rsidRDefault="00AB72DD" w:rsidP="00AB72DD">
            <w:pPr>
              <w:jc w:val="center"/>
              <w:rPr>
                <w:b/>
                <w:sz w:val="22"/>
                <w:szCs w:val="22"/>
                <w:highlight w:val="green"/>
              </w:rPr>
            </w:pPr>
          </w:p>
        </w:tc>
      </w:tr>
      <w:tr w:rsidR="00AB72DD" w:rsidRPr="002D5CB9" w:rsidTr="00A138E7">
        <w:tc>
          <w:tcPr>
            <w:tcW w:w="10173" w:type="dxa"/>
            <w:gridSpan w:val="3"/>
            <w:shd w:val="clear" w:color="auto" w:fill="D9D9D9" w:themeFill="background1" w:themeFillShade="D9"/>
          </w:tcPr>
          <w:p w:rsidR="00AB72DD" w:rsidRDefault="00AB72DD" w:rsidP="00AB72DD">
            <w:pPr>
              <w:jc w:val="center"/>
              <w:rPr>
                <w:b/>
                <w:sz w:val="22"/>
                <w:szCs w:val="22"/>
              </w:rPr>
            </w:pPr>
            <w:r w:rsidRPr="00AB72DD">
              <w:rPr>
                <w:b/>
                <w:sz w:val="22"/>
                <w:szCs w:val="22"/>
                <w:highlight w:val="yellow"/>
              </w:rPr>
              <w:t>Kernthema 04</w:t>
            </w:r>
          </w:p>
          <w:p w:rsidR="00AB72DD" w:rsidRPr="002D157D" w:rsidRDefault="00AB72DD" w:rsidP="00AB72DD">
            <w:pPr>
              <w:jc w:val="center"/>
              <w:rPr>
                <w:b/>
                <w:sz w:val="22"/>
                <w:szCs w:val="22"/>
              </w:rPr>
            </w:pPr>
            <w:r w:rsidRPr="00AB72DD">
              <w:rPr>
                <w:b/>
                <w:sz w:val="22"/>
                <w:szCs w:val="22"/>
              </w:rPr>
              <w:t>Versorgung und Infrastruktur – Nachhaltige Sicherung und</w:t>
            </w:r>
            <w:r>
              <w:rPr>
                <w:b/>
                <w:sz w:val="22"/>
                <w:szCs w:val="22"/>
              </w:rPr>
              <w:t xml:space="preserve"> Weiterentwicklung der Grundver</w:t>
            </w:r>
            <w:r w:rsidRPr="00AB72DD">
              <w:rPr>
                <w:b/>
                <w:sz w:val="22"/>
                <w:szCs w:val="22"/>
              </w:rPr>
              <w:t>sorgung</w:t>
            </w:r>
          </w:p>
        </w:tc>
      </w:tr>
      <w:tr w:rsidR="00AB72DD" w:rsidRPr="002D5CB9" w:rsidTr="00B706AB">
        <w:tc>
          <w:tcPr>
            <w:tcW w:w="3330" w:type="dxa"/>
            <w:shd w:val="clear" w:color="auto" w:fill="D9D9D9" w:themeFill="background1" w:themeFillShade="D9"/>
          </w:tcPr>
          <w:p w:rsidR="00AB72DD" w:rsidRPr="005651F2" w:rsidRDefault="00AB72DD" w:rsidP="00A138E7">
            <w:pPr>
              <w:rPr>
                <w:b/>
                <w:sz w:val="22"/>
                <w:szCs w:val="22"/>
              </w:rPr>
            </w:pPr>
            <w:r w:rsidRPr="005651F2">
              <w:rPr>
                <w:b/>
                <w:sz w:val="22"/>
                <w:szCs w:val="22"/>
              </w:rPr>
              <w:t>Ziele</w:t>
            </w:r>
          </w:p>
        </w:tc>
        <w:tc>
          <w:tcPr>
            <w:tcW w:w="2844" w:type="dxa"/>
            <w:shd w:val="clear" w:color="auto" w:fill="D9D9D9" w:themeFill="background1" w:themeFillShade="D9"/>
          </w:tcPr>
          <w:p w:rsidR="00AB72DD" w:rsidRPr="005651F2" w:rsidRDefault="00AB72DD" w:rsidP="00A138E7">
            <w:pPr>
              <w:rPr>
                <w:b/>
                <w:sz w:val="22"/>
                <w:szCs w:val="22"/>
              </w:rPr>
            </w:pPr>
            <w:r w:rsidRPr="005651F2">
              <w:rPr>
                <w:b/>
                <w:sz w:val="22"/>
                <w:szCs w:val="22"/>
              </w:rPr>
              <w:t xml:space="preserve">Indikator </w:t>
            </w:r>
          </w:p>
        </w:tc>
        <w:tc>
          <w:tcPr>
            <w:tcW w:w="3999" w:type="dxa"/>
            <w:shd w:val="clear" w:color="auto" w:fill="D9D9D9" w:themeFill="background1" w:themeFillShade="D9"/>
          </w:tcPr>
          <w:p w:rsidR="00AB72DD" w:rsidRPr="005651F2" w:rsidRDefault="00AB72DD" w:rsidP="00A138E7">
            <w:pPr>
              <w:rPr>
                <w:b/>
                <w:sz w:val="22"/>
                <w:szCs w:val="22"/>
              </w:rPr>
            </w:pPr>
            <w:r w:rsidRPr="005651F2">
              <w:rPr>
                <w:b/>
                <w:sz w:val="22"/>
                <w:szCs w:val="22"/>
              </w:rPr>
              <w:t>Begründung</w:t>
            </w:r>
          </w:p>
        </w:tc>
      </w:tr>
      <w:tr w:rsidR="00B706AB" w:rsidRPr="002D5CB9" w:rsidTr="00B706AB">
        <w:tc>
          <w:tcPr>
            <w:tcW w:w="3330" w:type="dxa"/>
            <w:vMerge w:val="restart"/>
          </w:tcPr>
          <w:p w:rsidR="00B706AB" w:rsidRPr="00B706AB" w:rsidRDefault="00B706AB" w:rsidP="00B706AB">
            <w:pPr>
              <w:rPr>
                <w:sz w:val="20"/>
                <w:szCs w:val="20"/>
              </w:rPr>
            </w:pPr>
            <w:r w:rsidRPr="00B706AB">
              <w:rPr>
                <w:sz w:val="20"/>
                <w:szCs w:val="20"/>
              </w:rPr>
              <w:t>Erhalt und Verbesserung der Versorgungsstrukturen des Einzelhandels, der ambulanten (hausärztlichen) Gesundheitsversorgung und der Teilhabe an Sport und Kulturangeboten im ländlichen Raum</w:t>
            </w:r>
          </w:p>
          <w:p w:rsidR="00B706AB" w:rsidRPr="00B706AB" w:rsidRDefault="00B706AB" w:rsidP="00B706AB">
            <w:pPr>
              <w:rPr>
                <w:sz w:val="20"/>
                <w:szCs w:val="20"/>
              </w:rPr>
            </w:pPr>
          </w:p>
          <w:p w:rsidR="00B706AB" w:rsidRPr="00B706AB" w:rsidRDefault="00B706AB" w:rsidP="00B706AB">
            <w:pPr>
              <w:rPr>
                <w:sz w:val="20"/>
                <w:szCs w:val="20"/>
              </w:rPr>
            </w:pPr>
          </w:p>
        </w:tc>
        <w:tc>
          <w:tcPr>
            <w:tcW w:w="2844" w:type="dxa"/>
          </w:tcPr>
          <w:p w:rsidR="00B706AB" w:rsidRPr="00B706AB" w:rsidRDefault="00B706AB" w:rsidP="00B706AB">
            <w:pPr>
              <w:rPr>
                <w:sz w:val="20"/>
                <w:szCs w:val="20"/>
              </w:rPr>
            </w:pPr>
            <w:r w:rsidRPr="00B706AB">
              <w:rPr>
                <w:sz w:val="20"/>
                <w:szCs w:val="20"/>
              </w:rPr>
              <w:t>Anzahl neuer Angebote der Daseinsvorsorge im ländlichen Raum</w:t>
            </w:r>
          </w:p>
        </w:tc>
        <w:tc>
          <w:tcPr>
            <w:tcW w:w="3999" w:type="dxa"/>
          </w:tcPr>
          <w:p w:rsidR="00B706AB" w:rsidRPr="00B706AB" w:rsidRDefault="00B706AB" w:rsidP="00B706AB">
            <w:pPr>
              <w:rPr>
                <w:sz w:val="20"/>
                <w:szCs w:val="20"/>
                <w:highlight w:val="green"/>
              </w:rPr>
            </w:pPr>
          </w:p>
        </w:tc>
      </w:tr>
      <w:tr w:rsidR="00B706AB" w:rsidRPr="002D5CB9" w:rsidTr="00B706AB">
        <w:trPr>
          <w:trHeight w:val="1352"/>
        </w:trPr>
        <w:tc>
          <w:tcPr>
            <w:tcW w:w="3330" w:type="dxa"/>
            <w:vMerge/>
          </w:tcPr>
          <w:p w:rsidR="00B706AB" w:rsidRPr="00B706AB" w:rsidRDefault="00B706AB" w:rsidP="00B706AB">
            <w:pPr>
              <w:rPr>
                <w:sz w:val="20"/>
                <w:szCs w:val="20"/>
              </w:rPr>
            </w:pPr>
          </w:p>
        </w:tc>
        <w:tc>
          <w:tcPr>
            <w:tcW w:w="2844" w:type="dxa"/>
          </w:tcPr>
          <w:p w:rsidR="00B706AB" w:rsidRPr="00B706AB" w:rsidRDefault="00B706AB" w:rsidP="00B706AB">
            <w:pPr>
              <w:rPr>
                <w:sz w:val="20"/>
                <w:szCs w:val="20"/>
              </w:rPr>
            </w:pPr>
            <w:r w:rsidRPr="00B706AB">
              <w:rPr>
                <w:sz w:val="20"/>
                <w:szCs w:val="20"/>
              </w:rPr>
              <w:t>Anzahl der von neuen Angeboten der Daseinsvorsorge profitierenden Bevölkerung</w:t>
            </w:r>
          </w:p>
        </w:tc>
        <w:tc>
          <w:tcPr>
            <w:tcW w:w="3999" w:type="dxa"/>
          </w:tcPr>
          <w:p w:rsidR="00B706AB" w:rsidRPr="00B706AB" w:rsidRDefault="00B706AB" w:rsidP="00B706AB">
            <w:pPr>
              <w:rPr>
                <w:sz w:val="20"/>
                <w:szCs w:val="20"/>
                <w:highlight w:val="green"/>
              </w:rPr>
            </w:pPr>
          </w:p>
        </w:tc>
      </w:tr>
      <w:tr w:rsidR="00B706AB" w:rsidRPr="002D5CB9" w:rsidTr="00B706AB">
        <w:trPr>
          <w:trHeight w:val="293"/>
        </w:trPr>
        <w:tc>
          <w:tcPr>
            <w:tcW w:w="3330" w:type="dxa"/>
            <w:vMerge/>
          </w:tcPr>
          <w:p w:rsidR="00B706AB" w:rsidRPr="00B706AB" w:rsidRDefault="00B706AB" w:rsidP="00B706AB">
            <w:pPr>
              <w:jc w:val="center"/>
              <w:rPr>
                <w:b/>
                <w:sz w:val="20"/>
                <w:szCs w:val="20"/>
                <w:highlight w:val="green"/>
              </w:rPr>
            </w:pPr>
          </w:p>
        </w:tc>
        <w:tc>
          <w:tcPr>
            <w:tcW w:w="2844" w:type="dxa"/>
          </w:tcPr>
          <w:p w:rsidR="00B706AB" w:rsidRPr="00B706AB" w:rsidRDefault="00B706AB" w:rsidP="00B706AB">
            <w:pPr>
              <w:rPr>
                <w:sz w:val="20"/>
                <w:szCs w:val="20"/>
                <w:highlight w:val="green"/>
              </w:rPr>
            </w:pPr>
            <w:r w:rsidRPr="00B706AB">
              <w:rPr>
                <w:sz w:val="20"/>
                <w:szCs w:val="20"/>
              </w:rPr>
              <w:t>Ausgelöste Investitionen in die Neu- oder Umgestaltung der Versorgungsstrukturen (in EUR)</w:t>
            </w:r>
          </w:p>
        </w:tc>
        <w:tc>
          <w:tcPr>
            <w:tcW w:w="3999" w:type="dxa"/>
          </w:tcPr>
          <w:p w:rsidR="00B706AB" w:rsidRPr="00B706AB" w:rsidRDefault="00B706AB" w:rsidP="00B706AB">
            <w:pPr>
              <w:rPr>
                <w:i/>
                <w:sz w:val="20"/>
                <w:szCs w:val="20"/>
                <w:highlight w:val="green"/>
              </w:rPr>
            </w:pPr>
          </w:p>
        </w:tc>
      </w:tr>
      <w:tr w:rsidR="00B706AB" w:rsidRPr="002D5CB9" w:rsidTr="00B706AB">
        <w:trPr>
          <w:trHeight w:val="293"/>
        </w:trPr>
        <w:tc>
          <w:tcPr>
            <w:tcW w:w="3330" w:type="dxa"/>
            <w:vMerge w:val="restart"/>
          </w:tcPr>
          <w:p w:rsidR="00B706AB" w:rsidRPr="00B706AB" w:rsidRDefault="00B706AB" w:rsidP="00B706AB">
            <w:pPr>
              <w:rPr>
                <w:sz w:val="20"/>
                <w:szCs w:val="20"/>
              </w:rPr>
            </w:pPr>
            <w:r w:rsidRPr="00B706AB">
              <w:rPr>
                <w:sz w:val="20"/>
                <w:szCs w:val="20"/>
              </w:rPr>
              <w:t>Entwicklung und Erprobung modellhafter Lösungen</w:t>
            </w:r>
          </w:p>
          <w:p w:rsidR="00B706AB" w:rsidRPr="00B706AB" w:rsidRDefault="00B706AB" w:rsidP="00B706AB">
            <w:pPr>
              <w:rPr>
                <w:sz w:val="20"/>
                <w:szCs w:val="20"/>
              </w:rPr>
            </w:pPr>
          </w:p>
        </w:tc>
        <w:tc>
          <w:tcPr>
            <w:tcW w:w="2844" w:type="dxa"/>
          </w:tcPr>
          <w:p w:rsidR="00B706AB" w:rsidRPr="00B706AB" w:rsidRDefault="00B706AB" w:rsidP="00B706AB">
            <w:pPr>
              <w:rPr>
                <w:sz w:val="20"/>
                <w:szCs w:val="20"/>
              </w:rPr>
            </w:pPr>
            <w:r w:rsidRPr="00B706AB">
              <w:rPr>
                <w:sz w:val="20"/>
                <w:szCs w:val="20"/>
              </w:rPr>
              <w:lastRenderedPageBreak/>
              <w:t xml:space="preserve">Anzahl Initiativen und Projekte zur Entwicklung </w:t>
            </w:r>
            <w:r w:rsidRPr="00B706AB">
              <w:rPr>
                <w:sz w:val="20"/>
                <w:szCs w:val="20"/>
              </w:rPr>
              <w:lastRenderedPageBreak/>
              <w:t>neuer Konzepte und Strukturen der Daseinsvorsorge sowie zur Optimierung und Erweiterung bestehender Versorgungsinfrastruktur zugunsten einer verbesserten Versorgung im ländlichen Raum</w:t>
            </w:r>
          </w:p>
        </w:tc>
        <w:tc>
          <w:tcPr>
            <w:tcW w:w="3999" w:type="dxa"/>
          </w:tcPr>
          <w:p w:rsidR="00B706AB" w:rsidRPr="00B706AB" w:rsidRDefault="00B706AB" w:rsidP="00B706AB">
            <w:pPr>
              <w:rPr>
                <w:sz w:val="20"/>
                <w:szCs w:val="20"/>
                <w:highlight w:val="green"/>
              </w:rPr>
            </w:pPr>
          </w:p>
        </w:tc>
      </w:tr>
      <w:tr w:rsidR="00B706AB" w:rsidRPr="002D5CB9" w:rsidTr="00B706AB">
        <w:trPr>
          <w:trHeight w:val="293"/>
        </w:trPr>
        <w:tc>
          <w:tcPr>
            <w:tcW w:w="3330" w:type="dxa"/>
            <w:vMerge/>
          </w:tcPr>
          <w:p w:rsidR="00B706AB" w:rsidRPr="00B706AB" w:rsidRDefault="00B706AB" w:rsidP="00B706AB">
            <w:pPr>
              <w:rPr>
                <w:b/>
                <w:sz w:val="20"/>
                <w:szCs w:val="20"/>
                <w:highlight w:val="green"/>
              </w:rPr>
            </w:pPr>
          </w:p>
        </w:tc>
        <w:tc>
          <w:tcPr>
            <w:tcW w:w="2844" w:type="dxa"/>
          </w:tcPr>
          <w:p w:rsidR="00B706AB" w:rsidRPr="00B706AB" w:rsidRDefault="00B706AB" w:rsidP="00B706AB">
            <w:pPr>
              <w:rPr>
                <w:sz w:val="20"/>
                <w:szCs w:val="20"/>
                <w:highlight w:val="green"/>
              </w:rPr>
            </w:pPr>
            <w:r w:rsidRPr="00B706AB">
              <w:rPr>
                <w:sz w:val="20"/>
                <w:szCs w:val="20"/>
              </w:rPr>
              <w:t xml:space="preserve">Anzahl der Organisationen, die in die Entwicklung modellhafter Lösungen involviert sind und die Lösung nutzen </w:t>
            </w:r>
          </w:p>
        </w:tc>
        <w:tc>
          <w:tcPr>
            <w:tcW w:w="3999" w:type="dxa"/>
          </w:tcPr>
          <w:p w:rsidR="00B706AB" w:rsidRPr="00B706AB" w:rsidRDefault="00B706AB" w:rsidP="00B706AB">
            <w:pPr>
              <w:rPr>
                <w:sz w:val="20"/>
                <w:szCs w:val="20"/>
                <w:highlight w:val="green"/>
              </w:rPr>
            </w:pPr>
          </w:p>
        </w:tc>
      </w:tr>
      <w:tr w:rsidR="00B706AB" w:rsidRPr="002D5CB9" w:rsidTr="00B706AB">
        <w:trPr>
          <w:trHeight w:val="293"/>
        </w:trPr>
        <w:tc>
          <w:tcPr>
            <w:tcW w:w="3330" w:type="dxa"/>
          </w:tcPr>
          <w:p w:rsidR="00B706AB" w:rsidRPr="00B706AB" w:rsidRDefault="00B706AB" w:rsidP="00B706AB">
            <w:pPr>
              <w:spacing w:before="80" w:after="80"/>
              <w:rPr>
                <w:sz w:val="20"/>
                <w:szCs w:val="20"/>
              </w:rPr>
            </w:pPr>
            <w:r w:rsidRPr="00B706AB">
              <w:rPr>
                <w:sz w:val="20"/>
                <w:szCs w:val="20"/>
              </w:rPr>
              <w:t>Zielbeiträge zu den Ergebnisindikatoren gemäß Anhang I der GAP-Strategieplan-Verordnung</w:t>
            </w:r>
          </w:p>
        </w:tc>
        <w:tc>
          <w:tcPr>
            <w:tcW w:w="2844" w:type="dxa"/>
          </w:tcPr>
          <w:p w:rsidR="00B706AB" w:rsidRPr="00B706AB" w:rsidRDefault="00B706AB" w:rsidP="00B706AB">
            <w:pPr>
              <w:spacing w:before="80" w:after="80"/>
              <w:rPr>
                <w:sz w:val="20"/>
                <w:szCs w:val="20"/>
              </w:rPr>
            </w:pPr>
            <w:r w:rsidRPr="00B706AB">
              <w:rPr>
                <w:sz w:val="20"/>
                <w:szCs w:val="20"/>
              </w:rPr>
              <w:t>R.41: Zahl der Einwohner in Gemeinden, die von den Vorhaben profitieren</w:t>
            </w:r>
          </w:p>
        </w:tc>
        <w:tc>
          <w:tcPr>
            <w:tcW w:w="3999" w:type="dxa"/>
          </w:tcPr>
          <w:p w:rsidR="00B706AB" w:rsidRPr="00B706AB" w:rsidRDefault="00B706AB" w:rsidP="00B706AB">
            <w:pPr>
              <w:rPr>
                <w:sz w:val="20"/>
                <w:szCs w:val="20"/>
                <w:highlight w:val="green"/>
              </w:rPr>
            </w:pPr>
          </w:p>
        </w:tc>
      </w:tr>
      <w:tr w:rsidR="00AB72DD" w:rsidRPr="002D5CB9" w:rsidTr="00A138E7">
        <w:tc>
          <w:tcPr>
            <w:tcW w:w="10173" w:type="dxa"/>
            <w:gridSpan w:val="3"/>
            <w:shd w:val="clear" w:color="auto" w:fill="D9D9D9" w:themeFill="background1" w:themeFillShade="D9"/>
          </w:tcPr>
          <w:p w:rsidR="00B706AB" w:rsidRDefault="00B706AB" w:rsidP="00B706AB">
            <w:pPr>
              <w:jc w:val="center"/>
              <w:rPr>
                <w:b/>
                <w:sz w:val="22"/>
                <w:szCs w:val="22"/>
              </w:rPr>
            </w:pPr>
            <w:r w:rsidRPr="00B706AB">
              <w:rPr>
                <w:b/>
                <w:sz w:val="22"/>
                <w:szCs w:val="22"/>
                <w:highlight w:val="yellow"/>
              </w:rPr>
              <w:t>Kernthema 05</w:t>
            </w:r>
          </w:p>
          <w:p w:rsidR="00AB72DD" w:rsidRPr="002D157D" w:rsidRDefault="00B706AB" w:rsidP="00B706AB">
            <w:pPr>
              <w:jc w:val="center"/>
              <w:rPr>
                <w:b/>
                <w:sz w:val="22"/>
                <w:szCs w:val="22"/>
              </w:rPr>
            </w:pPr>
            <w:r w:rsidRPr="00B706AB">
              <w:rPr>
                <w:b/>
                <w:sz w:val="22"/>
                <w:szCs w:val="22"/>
              </w:rPr>
              <w:t>Soziales und Kultur – Stärkung des kulturellen und sozialen Zusammenlebens und Miteinanders in der Region</w:t>
            </w:r>
          </w:p>
        </w:tc>
      </w:tr>
      <w:tr w:rsidR="00AB72DD" w:rsidRPr="002D5CB9" w:rsidTr="00B706AB">
        <w:tc>
          <w:tcPr>
            <w:tcW w:w="3330" w:type="dxa"/>
            <w:shd w:val="clear" w:color="auto" w:fill="D9D9D9" w:themeFill="background1" w:themeFillShade="D9"/>
          </w:tcPr>
          <w:p w:rsidR="00AB72DD" w:rsidRPr="005651F2" w:rsidRDefault="00AB72DD" w:rsidP="00A138E7">
            <w:pPr>
              <w:rPr>
                <w:b/>
                <w:sz w:val="22"/>
                <w:szCs w:val="22"/>
              </w:rPr>
            </w:pPr>
            <w:r w:rsidRPr="005651F2">
              <w:rPr>
                <w:b/>
                <w:sz w:val="22"/>
                <w:szCs w:val="22"/>
              </w:rPr>
              <w:t>Ziele</w:t>
            </w:r>
          </w:p>
        </w:tc>
        <w:tc>
          <w:tcPr>
            <w:tcW w:w="2844" w:type="dxa"/>
            <w:shd w:val="clear" w:color="auto" w:fill="D9D9D9" w:themeFill="background1" w:themeFillShade="D9"/>
          </w:tcPr>
          <w:p w:rsidR="00AB72DD" w:rsidRPr="005651F2" w:rsidRDefault="00AB72DD" w:rsidP="00A138E7">
            <w:pPr>
              <w:rPr>
                <w:b/>
                <w:sz w:val="22"/>
                <w:szCs w:val="22"/>
              </w:rPr>
            </w:pPr>
            <w:r w:rsidRPr="005651F2">
              <w:rPr>
                <w:b/>
                <w:sz w:val="22"/>
                <w:szCs w:val="22"/>
              </w:rPr>
              <w:t xml:space="preserve">Indikator </w:t>
            </w:r>
          </w:p>
        </w:tc>
        <w:tc>
          <w:tcPr>
            <w:tcW w:w="3999" w:type="dxa"/>
            <w:shd w:val="clear" w:color="auto" w:fill="D9D9D9" w:themeFill="background1" w:themeFillShade="D9"/>
          </w:tcPr>
          <w:p w:rsidR="00AB72DD" w:rsidRPr="005651F2" w:rsidRDefault="00AB72DD" w:rsidP="00A138E7">
            <w:pPr>
              <w:rPr>
                <w:b/>
                <w:sz w:val="22"/>
                <w:szCs w:val="22"/>
              </w:rPr>
            </w:pPr>
            <w:r w:rsidRPr="005651F2">
              <w:rPr>
                <w:b/>
                <w:sz w:val="22"/>
                <w:szCs w:val="22"/>
              </w:rPr>
              <w:t>Begründung</w:t>
            </w:r>
          </w:p>
        </w:tc>
      </w:tr>
      <w:tr w:rsidR="00B706AB" w:rsidRPr="002D5CB9" w:rsidTr="00B706AB">
        <w:trPr>
          <w:trHeight w:val="293"/>
        </w:trPr>
        <w:tc>
          <w:tcPr>
            <w:tcW w:w="3330" w:type="dxa"/>
            <w:vMerge w:val="restart"/>
          </w:tcPr>
          <w:p w:rsidR="00B706AB" w:rsidRPr="00D743A0" w:rsidRDefault="00B706AB" w:rsidP="00B706AB">
            <w:pPr>
              <w:spacing w:before="80" w:after="80"/>
              <w:rPr>
                <w:sz w:val="20"/>
                <w:szCs w:val="20"/>
              </w:rPr>
            </w:pPr>
            <w:r w:rsidRPr="00D743A0">
              <w:rPr>
                <w:sz w:val="20"/>
                <w:szCs w:val="20"/>
              </w:rPr>
              <w:t>Entwicklung und Erprobung modellhafter Lösungen zur Stärkung des gesellschaftlichen Zusammenhalts</w:t>
            </w:r>
          </w:p>
        </w:tc>
        <w:tc>
          <w:tcPr>
            <w:tcW w:w="2844" w:type="dxa"/>
          </w:tcPr>
          <w:p w:rsidR="00B706AB" w:rsidRPr="00D743A0" w:rsidRDefault="00B706AB" w:rsidP="00B706AB">
            <w:pPr>
              <w:spacing w:before="80" w:after="80"/>
              <w:rPr>
                <w:sz w:val="20"/>
                <w:szCs w:val="20"/>
              </w:rPr>
            </w:pPr>
            <w:r w:rsidRPr="00D743A0">
              <w:rPr>
                <w:sz w:val="20"/>
                <w:szCs w:val="20"/>
              </w:rPr>
              <w:t>Anzahl Initiativen und Projekte für die innovative Gestaltung eines nachbarschaftlichen Miteinanders</w:t>
            </w:r>
          </w:p>
        </w:tc>
        <w:tc>
          <w:tcPr>
            <w:tcW w:w="3999" w:type="dxa"/>
          </w:tcPr>
          <w:p w:rsidR="00B706AB" w:rsidRPr="002D5CB9" w:rsidRDefault="00B706AB" w:rsidP="00B706AB">
            <w:pPr>
              <w:rPr>
                <w:sz w:val="22"/>
                <w:szCs w:val="22"/>
                <w:highlight w:val="green"/>
              </w:rPr>
            </w:pPr>
          </w:p>
        </w:tc>
      </w:tr>
      <w:tr w:rsidR="00B706AB" w:rsidRPr="002D5CB9" w:rsidTr="00B706AB">
        <w:trPr>
          <w:trHeight w:val="293"/>
        </w:trPr>
        <w:tc>
          <w:tcPr>
            <w:tcW w:w="3330" w:type="dxa"/>
            <w:vMerge/>
          </w:tcPr>
          <w:p w:rsidR="00B706AB" w:rsidRPr="002D5CB9" w:rsidRDefault="00B706AB" w:rsidP="00B706AB">
            <w:pPr>
              <w:jc w:val="center"/>
              <w:rPr>
                <w:b/>
                <w:sz w:val="22"/>
                <w:szCs w:val="22"/>
                <w:highlight w:val="green"/>
              </w:rPr>
            </w:pPr>
          </w:p>
        </w:tc>
        <w:tc>
          <w:tcPr>
            <w:tcW w:w="2844" w:type="dxa"/>
          </w:tcPr>
          <w:p w:rsidR="00B706AB" w:rsidRPr="002D5CB9" w:rsidRDefault="00B706AB" w:rsidP="00B706AB">
            <w:pPr>
              <w:rPr>
                <w:sz w:val="22"/>
                <w:szCs w:val="22"/>
                <w:highlight w:val="green"/>
              </w:rPr>
            </w:pPr>
            <w:r>
              <w:rPr>
                <w:sz w:val="20"/>
                <w:szCs w:val="20"/>
              </w:rPr>
              <w:t>Anzahl r</w:t>
            </w:r>
            <w:r w:rsidRPr="00D743A0">
              <w:rPr>
                <w:sz w:val="20"/>
                <w:szCs w:val="20"/>
              </w:rPr>
              <w:t xml:space="preserve">evitalisierter oder neu geschaffener Kultur- und Begegnungsorte </w:t>
            </w:r>
          </w:p>
        </w:tc>
        <w:tc>
          <w:tcPr>
            <w:tcW w:w="3999" w:type="dxa"/>
          </w:tcPr>
          <w:p w:rsidR="00B706AB" w:rsidRPr="002D5CB9" w:rsidRDefault="00B706AB" w:rsidP="00B706AB">
            <w:pPr>
              <w:rPr>
                <w:i/>
                <w:sz w:val="22"/>
                <w:szCs w:val="22"/>
                <w:highlight w:val="green"/>
              </w:rPr>
            </w:pPr>
          </w:p>
        </w:tc>
      </w:tr>
      <w:tr w:rsidR="00B706AB" w:rsidRPr="002D5CB9" w:rsidTr="00B706AB">
        <w:trPr>
          <w:trHeight w:val="293"/>
        </w:trPr>
        <w:tc>
          <w:tcPr>
            <w:tcW w:w="3330" w:type="dxa"/>
            <w:vMerge/>
          </w:tcPr>
          <w:p w:rsidR="00B706AB" w:rsidRPr="002D5CB9" w:rsidRDefault="00B706AB" w:rsidP="00B706AB">
            <w:pPr>
              <w:jc w:val="center"/>
              <w:rPr>
                <w:b/>
                <w:sz w:val="22"/>
                <w:szCs w:val="22"/>
                <w:highlight w:val="green"/>
              </w:rPr>
            </w:pPr>
          </w:p>
        </w:tc>
        <w:tc>
          <w:tcPr>
            <w:tcW w:w="2844" w:type="dxa"/>
          </w:tcPr>
          <w:p w:rsidR="00B706AB" w:rsidRPr="002D5CB9" w:rsidRDefault="00B706AB" w:rsidP="00B706AB">
            <w:pPr>
              <w:rPr>
                <w:kern w:val="24"/>
                <w:sz w:val="22"/>
                <w:szCs w:val="22"/>
                <w:highlight w:val="green"/>
              </w:rPr>
            </w:pPr>
            <w:r w:rsidRPr="00D743A0">
              <w:rPr>
                <w:sz w:val="20"/>
                <w:szCs w:val="20"/>
              </w:rPr>
              <w:t>Ausgelöste Investitionen (in EUR)</w:t>
            </w:r>
          </w:p>
        </w:tc>
        <w:tc>
          <w:tcPr>
            <w:tcW w:w="3999" w:type="dxa"/>
          </w:tcPr>
          <w:p w:rsidR="00B706AB" w:rsidRPr="002D5CB9" w:rsidRDefault="00B706AB" w:rsidP="00B706AB">
            <w:pPr>
              <w:rPr>
                <w:i/>
                <w:sz w:val="22"/>
                <w:szCs w:val="22"/>
                <w:highlight w:val="green"/>
              </w:rPr>
            </w:pPr>
          </w:p>
        </w:tc>
      </w:tr>
      <w:tr w:rsidR="00B706AB" w:rsidRPr="002D5CB9" w:rsidTr="00B706AB">
        <w:trPr>
          <w:trHeight w:val="293"/>
        </w:trPr>
        <w:tc>
          <w:tcPr>
            <w:tcW w:w="3330" w:type="dxa"/>
            <w:vMerge w:val="restart"/>
          </w:tcPr>
          <w:p w:rsidR="00B706AB" w:rsidRPr="00D743A0" w:rsidRDefault="00B706AB" w:rsidP="00B706AB">
            <w:pPr>
              <w:rPr>
                <w:sz w:val="20"/>
                <w:szCs w:val="20"/>
              </w:rPr>
            </w:pPr>
            <w:r w:rsidRPr="00D743A0">
              <w:rPr>
                <w:sz w:val="20"/>
                <w:szCs w:val="20"/>
              </w:rPr>
              <w:t>Erhalt und Stärkung von Vielfältigkeit und Lebendigkeit der Vereinsinfrastruktur sowie der ehrenamtlichen und generationsübergreifenden Inklusions- und Projektarbeit</w:t>
            </w:r>
          </w:p>
        </w:tc>
        <w:tc>
          <w:tcPr>
            <w:tcW w:w="2844" w:type="dxa"/>
          </w:tcPr>
          <w:p w:rsidR="00B706AB" w:rsidRPr="00D743A0" w:rsidRDefault="00B706AB" w:rsidP="00B706AB">
            <w:pPr>
              <w:spacing w:before="80" w:after="80"/>
              <w:rPr>
                <w:sz w:val="20"/>
                <w:szCs w:val="20"/>
              </w:rPr>
            </w:pPr>
            <w:r w:rsidRPr="00D743A0">
              <w:rPr>
                <w:sz w:val="20"/>
                <w:szCs w:val="20"/>
              </w:rPr>
              <w:t xml:space="preserve">Anzahl Initiativen und Projekte zur Stärkung des Ehrenamts </w:t>
            </w:r>
          </w:p>
        </w:tc>
        <w:tc>
          <w:tcPr>
            <w:tcW w:w="3999" w:type="dxa"/>
          </w:tcPr>
          <w:p w:rsidR="00B706AB" w:rsidRPr="002D5CB9" w:rsidRDefault="00B706AB" w:rsidP="00B706AB">
            <w:pPr>
              <w:rPr>
                <w:sz w:val="22"/>
                <w:szCs w:val="22"/>
                <w:highlight w:val="green"/>
              </w:rPr>
            </w:pPr>
          </w:p>
        </w:tc>
      </w:tr>
      <w:tr w:rsidR="00B706AB" w:rsidRPr="00D62D35" w:rsidTr="00B706AB">
        <w:trPr>
          <w:trHeight w:val="293"/>
        </w:trPr>
        <w:tc>
          <w:tcPr>
            <w:tcW w:w="3330" w:type="dxa"/>
            <w:vMerge/>
          </w:tcPr>
          <w:p w:rsidR="00B706AB" w:rsidRPr="00D743A0" w:rsidRDefault="00B706AB" w:rsidP="00B706AB">
            <w:pPr>
              <w:spacing w:before="80" w:after="80"/>
              <w:rPr>
                <w:sz w:val="20"/>
                <w:szCs w:val="20"/>
              </w:rPr>
            </w:pPr>
          </w:p>
        </w:tc>
        <w:tc>
          <w:tcPr>
            <w:tcW w:w="2844" w:type="dxa"/>
          </w:tcPr>
          <w:p w:rsidR="00B706AB" w:rsidRPr="00D743A0" w:rsidRDefault="00B706AB" w:rsidP="00B706AB">
            <w:pPr>
              <w:spacing w:before="80" w:after="80"/>
              <w:rPr>
                <w:sz w:val="20"/>
                <w:szCs w:val="20"/>
              </w:rPr>
            </w:pPr>
            <w:r w:rsidRPr="00D743A0">
              <w:rPr>
                <w:sz w:val="20"/>
                <w:szCs w:val="20"/>
              </w:rPr>
              <w:t>Anzahl inklusiver und/oder generationenübergreifender Projekte</w:t>
            </w:r>
          </w:p>
        </w:tc>
        <w:tc>
          <w:tcPr>
            <w:tcW w:w="3999" w:type="dxa"/>
          </w:tcPr>
          <w:p w:rsidR="00B706AB" w:rsidRPr="002D5CB9" w:rsidRDefault="00B706AB" w:rsidP="00B706AB">
            <w:pPr>
              <w:rPr>
                <w:sz w:val="22"/>
                <w:szCs w:val="22"/>
                <w:highlight w:val="green"/>
              </w:rPr>
            </w:pPr>
          </w:p>
        </w:tc>
      </w:tr>
      <w:tr w:rsidR="00B706AB" w:rsidRPr="00D62D35" w:rsidTr="00B706AB">
        <w:trPr>
          <w:trHeight w:val="293"/>
        </w:trPr>
        <w:tc>
          <w:tcPr>
            <w:tcW w:w="3330" w:type="dxa"/>
            <w:vMerge/>
          </w:tcPr>
          <w:p w:rsidR="00B706AB" w:rsidRPr="002D5CB9" w:rsidRDefault="00B706AB" w:rsidP="00B706AB">
            <w:pPr>
              <w:jc w:val="center"/>
              <w:rPr>
                <w:b/>
                <w:sz w:val="22"/>
                <w:szCs w:val="22"/>
                <w:highlight w:val="green"/>
              </w:rPr>
            </w:pPr>
          </w:p>
        </w:tc>
        <w:tc>
          <w:tcPr>
            <w:tcW w:w="2844" w:type="dxa"/>
          </w:tcPr>
          <w:p w:rsidR="00B706AB" w:rsidRPr="002D5CB9" w:rsidRDefault="00B706AB" w:rsidP="00B706AB">
            <w:pPr>
              <w:rPr>
                <w:kern w:val="24"/>
                <w:sz w:val="22"/>
                <w:szCs w:val="22"/>
                <w:highlight w:val="green"/>
              </w:rPr>
            </w:pPr>
            <w:r w:rsidRPr="00D743A0">
              <w:rPr>
                <w:sz w:val="20"/>
                <w:szCs w:val="20"/>
              </w:rPr>
              <w:t>Anzahl der von inklusiven und</w:t>
            </w:r>
            <w:r>
              <w:rPr>
                <w:sz w:val="20"/>
                <w:szCs w:val="20"/>
              </w:rPr>
              <w:t>/oder generationenübergreifenden</w:t>
            </w:r>
            <w:r w:rsidRPr="00D743A0">
              <w:rPr>
                <w:sz w:val="20"/>
                <w:szCs w:val="20"/>
              </w:rPr>
              <w:t xml:space="preserve"> Projekte</w:t>
            </w:r>
            <w:r>
              <w:rPr>
                <w:sz w:val="20"/>
                <w:szCs w:val="20"/>
              </w:rPr>
              <w:t>n</w:t>
            </w:r>
            <w:r w:rsidRPr="00D743A0">
              <w:rPr>
                <w:sz w:val="20"/>
                <w:szCs w:val="20"/>
              </w:rPr>
              <w:t xml:space="preserve"> profitierende</w:t>
            </w:r>
            <w:r w:rsidR="00C254DF">
              <w:rPr>
                <w:sz w:val="20"/>
                <w:szCs w:val="20"/>
              </w:rPr>
              <w:t>n</w:t>
            </w:r>
            <w:r w:rsidRPr="00D743A0">
              <w:rPr>
                <w:sz w:val="20"/>
                <w:szCs w:val="20"/>
              </w:rPr>
              <w:t xml:space="preserve"> Bevölkerung</w:t>
            </w:r>
          </w:p>
        </w:tc>
        <w:tc>
          <w:tcPr>
            <w:tcW w:w="3999" w:type="dxa"/>
          </w:tcPr>
          <w:p w:rsidR="00B706AB" w:rsidRPr="00D62D35" w:rsidRDefault="00B706AB" w:rsidP="00B706AB">
            <w:pPr>
              <w:rPr>
                <w:i/>
                <w:sz w:val="22"/>
                <w:szCs w:val="22"/>
              </w:rPr>
            </w:pPr>
          </w:p>
        </w:tc>
      </w:tr>
      <w:tr w:rsidR="00B82682" w:rsidRPr="00D62D35" w:rsidTr="00B706AB">
        <w:trPr>
          <w:trHeight w:val="293"/>
        </w:trPr>
        <w:tc>
          <w:tcPr>
            <w:tcW w:w="3330" w:type="dxa"/>
            <w:vMerge w:val="restart"/>
          </w:tcPr>
          <w:p w:rsidR="00B82682" w:rsidRPr="00D743A0" w:rsidRDefault="00B82682" w:rsidP="00B706AB">
            <w:pPr>
              <w:spacing w:before="80" w:after="80"/>
              <w:rPr>
                <w:sz w:val="20"/>
                <w:szCs w:val="20"/>
              </w:rPr>
            </w:pPr>
            <w:r w:rsidRPr="00D743A0">
              <w:rPr>
                <w:sz w:val="20"/>
                <w:szCs w:val="20"/>
              </w:rPr>
              <w:t>Ausbau von Angeboten für Jugendliche und junge Familien</w:t>
            </w:r>
          </w:p>
        </w:tc>
        <w:tc>
          <w:tcPr>
            <w:tcW w:w="2844" w:type="dxa"/>
          </w:tcPr>
          <w:p w:rsidR="00B82682" w:rsidRPr="00D743A0" w:rsidRDefault="00B82682" w:rsidP="00B706AB">
            <w:pPr>
              <w:spacing w:before="80" w:after="80"/>
              <w:rPr>
                <w:sz w:val="20"/>
                <w:szCs w:val="20"/>
              </w:rPr>
            </w:pPr>
            <w:r w:rsidRPr="00D743A0">
              <w:rPr>
                <w:sz w:val="20"/>
                <w:szCs w:val="20"/>
              </w:rPr>
              <w:t>Anzahl neu geschaffener Angebote für Jugendliche und junge Familien</w:t>
            </w:r>
          </w:p>
        </w:tc>
        <w:tc>
          <w:tcPr>
            <w:tcW w:w="3999" w:type="dxa"/>
          </w:tcPr>
          <w:p w:rsidR="00B82682" w:rsidRPr="00D62D35" w:rsidRDefault="00B82682" w:rsidP="00B706AB">
            <w:pPr>
              <w:rPr>
                <w:i/>
                <w:sz w:val="22"/>
                <w:szCs w:val="22"/>
              </w:rPr>
            </w:pPr>
          </w:p>
        </w:tc>
      </w:tr>
      <w:tr w:rsidR="00B82682" w:rsidRPr="00D62D35" w:rsidTr="00B706AB">
        <w:trPr>
          <w:trHeight w:val="293"/>
        </w:trPr>
        <w:tc>
          <w:tcPr>
            <w:tcW w:w="3330" w:type="dxa"/>
            <w:vMerge/>
          </w:tcPr>
          <w:p w:rsidR="00B82682" w:rsidRPr="00D743A0" w:rsidRDefault="00B82682" w:rsidP="00B706AB">
            <w:pPr>
              <w:spacing w:before="80" w:after="80"/>
              <w:rPr>
                <w:sz w:val="20"/>
                <w:szCs w:val="20"/>
              </w:rPr>
            </w:pPr>
          </w:p>
        </w:tc>
        <w:tc>
          <w:tcPr>
            <w:tcW w:w="2844" w:type="dxa"/>
          </w:tcPr>
          <w:p w:rsidR="00B82682" w:rsidRPr="00D743A0" w:rsidRDefault="00C254DF" w:rsidP="00B706AB">
            <w:pPr>
              <w:spacing w:before="80" w:after="80"/>
              <w:rPr>
                <w:sz w:val="20"/>
                <w:szCs w:val="20"/>
              </w:rPr>
            </w:pPr>
            <w:r>
              <w:rPr>
                <w:sz w:val="20"/>
                <w:szCs w:val="20"/>
              </w:rPr>
              <w:t xml:space="preserve">Anzahl teilnehmende Kinder und </w:t>
            </w:r>
            <w:r w:rsidR="00B82682" w:rsidRPr="00D743A0">
              <w:rPr>
                <w:sz w:val="20"/>
                <w:szCs w:val="20"/>
              </w:rPr>
              <w:t>Jugendliche an neuen Angeboten</w:t>
            </w:r>
          </w:p>
        </w:tc>
        <w:tc>
          <w:tcPr>
            <w:tcW w:w="3999" w:type="dxa"/>
          </w:tcPr>
          <w:p w:rsidR="00B82682" w:rsidRPr="00D62D35" w:rsidRDefault="00B82682" w:rsidP="00B706AB">
            <w:pPr>
              <w:rPr>
                <w:i/>
                <w:sz w:val="22"/>
                <w:szCs w:val="22"/>
              </w:rPr>
            </w:pPr>
          </w:p>
        </w:tc>
      </w:tr>
      <w:tr w:rsidR="00B82682" w:rsidRPr="00D62D35" w:rsidTr="00B706AB">
        <w:trPr>
          <w:trHeight w:val="293"/>
        </w:trPr>
        <w:tc>
          <w:tcPr>
            <w:tcW w:w="3330" w:type="dxa"/>
            <w:vMerge w:val="restart"/>
          </w:tcPr>
          <w:p w:rsidR="00B82682" w:rsidRPr="00D743A0" w:rsidRDefault="00B82682" w:rsidP="00B706AB">
            <w:pPr>
              <w:spacing w:before="80" w:after="80"/>
              <w:rPr>
                <w:sz w:val="20"/>
                <w:szCs w:val="20"/>
              </w:rPr>
            </w:pPr>
            <w:r w:rsidRPr="00D743A0">
              <w:rPr>
                <w:sz w:val="20"/>
                <w:szCs w:val="20"/>
              </w:rPr>
              <w:t>Schaffung und Etablierung einer Willkommenskultur für Migrant*innen</w:t>
            </w:r>
          </w:p>
        </w:tc>
        <w:tc>
          <w:tcPr>
            <w:tcW w:w="2844" w:type="dxa"/>
          </w:tcPr>
          <w:p w:rsidR="00B82682" w:rsidRPr="00D743A0" w:rsidRDefault="00B82682" w:rsidP="00B706AB">
            <w:pPr>
              <w:spacing w:before="80" w:after="80"/>
              <w:rPr>
                <w:sz w:val="20"/>
                <w:szCs w:val="20"/>
              </w:rPr>
            </w:pPr>
            <w:r w:rsidRPr="00D743A0">
              <w:rPr>
                <w:sz w:val="20"/>
                <w:szCs w:val="20"/>
              </w:rPr>
              <w:t>Anzahl Projekte im Bereich der Willkommenskultur und Bleibeperspektive für Migrant*innen</w:t>
            </w:r>
          </w:p>
        </w:tc>
        <w:tc>
          <w:tcPr>
            <w:tcW w:w="3999" w:type="dxa"/>
          </w:tcPr>
          <w:p w:rsidR="00B82682" w:rsidRPr="00D62D35" w:rsidRDefault="00B82682" w:rsidP="00B706AB">
            <w:pPr>
              <w:rPr>
                <w:i/>
                <w:sz w:val="22"/>
                <w:szCs w:val="22"/>
              </w:rPr>
            </w:pPr>
          </w:p>
        </w:tc>
      </w:tr>
      <w:tr w:rsidR="00B82682" w:rsidRPr="00D62D35" w:rsidTr="00B706AB">
        <w:trPr>
          <w:trHeight w:val="293"/>
        </w:trPr>
        <w:tc>
          <w:tcPr>
            <w:tcW w:w="3330" w:type="dxa"/>
            <w:vMerge/>
          </w:tcPr>
          <w:p w:rsidR="00B82682" w:rsidRPr="00D743A0" w:rsidRDefault="00B82682" w:rsidP="00B706AB">
            <w:pPr>
              <w:spacing w:before="80" w:after="80"/>
              <w:rPr>
                <w:sz w:val="20"/>
                <w:szCs w:val="20"/>
              </w:rPr>
            </w:pPr>
          </w:p>
        </w:tc>
        <w:tc>
          <w:tcPr>
            <w:tcW w:w="2844" w:type="dxa"/>
          </w:tcPr>
          <w:p w:rsidR="00B82682" w:rsidRPr="00D743A0" w:rsidRDefault="00B82682" w:rsidP="00B706AB">
            <w:pPr>
              <w:spacing w:before="80" w:after="80"/>
              <w:rPr>
                <w:sz w:val="20"/>
                <w:szCs w:val="20"/>
              </w:rPr>
            </w:pPr>
            <w:r w:rsidRPr="00D743A0">
              <w:rPr>
                <w:sz w:val="20"/>
                <w:szCs w:val="20"/>
              </w:rPr>
              <w:t>Anzahl von Projekten profitierender Migrant*innen</w:t>
            </w:r>
          </w:p>
        </w:tc>
        <w:tc>
          <w:tcPr>
            <w:tcW w:w="3999" w:type="dxa"/>
          </w:tcPr>
          <w:p w:rsidR="00B82682" w:rsidRPr="00D62D35" w:rsidRDefault="00B82682" w:rsidP="00B706AB">
            <w:pPr>
              <w:rPr>
                <w:i/>
                <w:sz w:val="22"/>
                <w:szCs w:val="22"/>
              </w:rPr>
            </w:pPr>
          </w:p>
        </w:tc>
      </w:tr>
      <w:tr w:rsidR="00B706AB" w:rsidRPr="00D62D35" w:rsidTr="00B706AB">
        <w:trPr>
          <w:trHeight w:val="293"/>
        </w:trPr>
        <w:tc>
          <w:tcPr>
            <w:tcW w:w="3330" w:type="dxa"/>
          </w:tcPr>
          <w:p w:rsidR="00B706AB" w:rsidRPr="00D743A0" w:rsidRDefault="00B706AB" w:rsidP="00B706AB">
            <w:pPr>
              <w:spacing w:before="80" w:after="80"/>
              <w:rPr>
                <w:sz w:val="20"/>
                <w:szCs w:val="20"/>
              </w:rPr>
            </w:pPr>
            <w:r w:rsidRPr="00C96B2C">
              <w:rPr>
                <w:sz w:val="20"/>
                <w:szCs w:val="20"/>
              </w:rPr>
              <w:t>Zielbeiträge zu den Ergebnisindikatoren gemäß Anhang I der GAP-Strategieplan-Verordnung</w:t>
            </w:r>
          </w:p>
        </w:tc>
        <w:tc>
          <w:tcPr>
            <w:tcW w:w="2844" w:type="dxa"/>
          </w:tcPr>
          <w:p w:rsidR="00B706AB" w:rsidRPr="00D743A0" w:rsidRDefault="00B706AB" w:rsidP="00B706AB">
            <w:pPr>
              <w:spacing w:before="80" w:after="80"/>
              <w:rPr>
                <w:sz w:val="20"/>
                <w:szCs w:val="20"/>
              </w:rPr>
            </w:pPr>
            <w:r>
              <w:rPr>
                <w:sz w:val="20"/>
                <w:szCs w:val="20"/>
              </w:rPr>
              <w:t xml:space="preserve">R.41: </w:t>
            </w:r>
            <w:r w:rsidRPr="00D743A0">
              <w:rPr>
                <w:sz w:val="20"/>
                <w:szCs w:val="20"/>
              </w:rPr>
              <w:t>Zahl der Einwohner in Gemeinden, die von den Vorhaben profitieren</w:t>
            </w:r>
          </w:p>
        </w:tc>
        <w:tc>
          <w:tcPr>
            <w:tcW w:w="3999" w:type="dxa"/>
          </w:tcPr>
          <w:p w:rsidR="00B706AB" w:rsidRPr="00D62D35" w:rsidRDefault="00B706AB" w:rsidP="00B706AB">
            <w:pPr>
              <w:rPr>
                <w:i/>
                <w:sz w:val="22"/>
                <w:szCs w:val="22"/>
              </w:rPr>
            </w:pPr>
          </w:p>
        </w:tc>
      </w:tr>
      <w:tr w:rsidR="00AB72DD" w:rsidRPr="002D5CB9" w:rsidTr="00A138E7">
        <w:tc>
          <w:tcPr>
            <w:tcW w:w="10173" w:type="dxa"/>
            <w:gridSpan w:val="3"/>
            <w:shd w:val="clear" w:color="auto" w:fill="D9D9D9" w:themeFill="background1" w:themeFillShade="D9"/>
          </w:tcPr>
          <w:p w:rsidR="00B82682" w:rsidRDefault="00B82682" w:rsidP="00B82682">
            <w:pPr>
              <w:jc w:val="center"/>
              <w:rPr>
                <w:b/>
                <w:sz w:val="22"/>
                <w:szCs w:val="22"/>
              </w:rPr>
            </w:pPr>
            <w:r w:rsidRPr="00B82682">
              <w:rPr>
                <w:b/>
                <w:sz w:val="22"/>
                <w:szCs w:val="22"/>
                <w:highlight w:val="yellow"/>
              </w:rPr>
              <w:t>Kernthema 06</w:t>
            </w:r>
          </w:p>
          <w:p w:rsidR="00AB72DD" w:rsidRPr="002D157D" w:rsidRDefault="00B82682" w:rsidP="00B82682">
            <w:pPr>
              <w:jc w:val="center"/>
              <w:rPr>
                <w:b/>
                <w:sz w:val="22"/>
                <w:szCs w:val="22"/>
              </w:rPr>
            </w:pPr>
            <w:r w:rsidRPr="00B82682">
              <w:rPr>
                <w:b/>
                <w:sz w:val="22"/>
                <w:szCs w:val="22"/>
              </w:rPr>
              <w:t>Bildung – neue Bildungsmöglichkeiten erschließen und den Zugang zu Bildung für alle in der Region erhöhen</w:t>
            </w:r>
          </w:p>
        </w:tc>
      </w:tr>
      <w:tr w:rsidR="00AB72DD" w:rsidRPr="002D5CB9" w:rsidTr="00B706AB">
        <w:tc>
          <w:tcPr>
            <w:tcW w:w="3330" w:type="dxa"/>
            <w:shd w:val="clear" w:color="auto" w:fill="D9D9D9" w:themeFill="background1" w:themeFillShade="D9"/>
          </w:tcPr>
          <w:p w:rsidR="00AB72DD" w:rsidRPr="005651F2" w:rsidRDefault="00AB72DD" w:rsidP="00A138E7">
            <w:pPr>
              <w:rPr>
                <w:b/>
                <w:sz w:val="22"/>
                <w:szCs w:val="22"/>
              </w:rPr>
            </w:pPr>
            <w:r w:rsidRPr="005651F2">
              <w:rPr>
                <w:b/>
                <w:sz w:val="22"/>
                <w:szCs w:val="22"/>
              </w:rPr>
              <w:t>Ziele</w:t>
            </w:r>
          </w:p>
        </w:tc>
        <w:tc>
          <w:tcPr>
            <w:tcW w:w="2844" w:type="dxa"/>
            <w:shd w:val="clear" w:color="auto" w:fill="D9D9D9" w:themeFill="background1" w:themeFillShade="D9"/>
          </w:tcPr>
          <w:p w:rsidR="00AB72DD" w:rsidRPr="005651F2" w:rsidRDefault="00AB72DD" w:rsidP="00A138E7">
            <w:pPr>
              <w:rPr>
                <w:b/>
                <w:sz w:val="22"/>
                <w:szCs w:val="22"/>
              </w:rPr>
            </w:pPr>
            <w:r w:rsidRPr="005651F2">
              <w:rPr>
                <w:b/>
                <w:sz w:val="22"/>
                <w:szCs w:val="22"/>
              </w:rPr>
              <w:t xml:space="preserve">Indikator </w:t>
            </w:r>
          </w:p>
        </w:tc>
        <w:tc>
          <w:tcPr>
            <w:tcW w:w="3999" w:type="dxa"/>
            <w:shd w:val="clear" w:color="auto" w:fill="D9D9D9" w:themeFill="background1" w:themeFillShade="D9"/>
          </w:tcPr>
          <w:p w:rsidR="00AB72DD" w:rsidRPr="005651F2" w:rsidRDefault="00AB72DD" w:rsidP="00A138E7">
            <w:pPr>
              <w:rPr>
                <w:b/>
                <w:sz w:val="22"/>
                <w:szCs w:val="22"/>
              </w:rPr>
            </w:pPr>
            <w:r w:rsidRPr="005651F2">
              <w:rPr>
                <w:b/>
                <w:sz w:val="22"/>
                <w:szCs w:val="22"/>
              </w:rPr>
              <w:t>Begründung</w:t>
            </w:r>
          </w:p>
        </w:tc>
      </w:tr>
      <w:tr w:rsidR="00B82682" w:rsidRPr="002D5CB9" w:rsidTr="00B706AB">
        <w:trPr>
          <w:trHeight w:val="293"/>
        </w:trPr>
        <w:tc>
          <w:tcPr>
            <w:tcW w:w="3330" w:type="dxa"/>
            <w:vMerge w:val="restart"/>
            <w:shd w:val="clear" w:color="auto" w:fill="auto"/>
          </w:tcPr>
          <w:p w:rsidR="00B82682" w:rsidRPr="00D743A0" w:rsidRDefault="00B82682" w:rsidP="00B82682">
            <w:pPr>
              <w:spacing w:before="80" w:after="80"/>
              <w:rPr>
                <w:sz w:val="20"/>
                <w:szCs w:val="20"/>
              </w:rPr>
            </w:pPr>
            <w:r w:rsidRPr="00D743A0">
              <w:rPr>
                <w:sz w:val="20"/>
                <w:szCs w:val="20"/>
              </w:rPr>
              <w:t>Erhöhte Verfügbarkeit von und verbesserter Zugang zu Bildungsangeboten in der Region</w:t>
            </w:r>
          </w:p>
          <w:p w:rsidR="00B82682" w:rsidRPr="00D743A0" w:rsidRDefault="00B82682" w:rsidP="00B82682">
            <w:pPr>
              <w:spacing w:before="80" w:after="80"/>
              <w:rPr>
                <w:sz w:val="20"/>
                <w:szCs w:val="20"/>
              </w:rPr>
            </w:pPr>
          </w:p>
        </w:tc>
        <w:tc>
          <w:tcPr>
            <w:tcW w:w="2844" w:type="dxa"/>
            <w:shd w:val="clear" w:color="auto" w:fill="auto"/>
          </w:tcPr>
          <w:p w:rsidR="00B82682" w:rsidRPr="00D743A0" w:rsidRDefault="00B82682" w:rsidP="00B82682">
            <w:pPr>
              <w:spacing w:after="60"/>
              <w:rPr>
                <w:sz w:val="20"/>
                <w:szCs w:val="20"/>
              </w:rPr>
            </w:pPr>
            <w:r>
              <w:rPr>
                <w:sz w:val="20"/>
                <w:szCs w:val="20"/>
              </w:rPr>
              <w:t>Anzahl neuer oder verbesserter</w:t>
            </w:r>
            <w:r w:rsidR="00D6634D">
              <w:rPr>
                <w:sz w:val="20"/>
                <w:szCs w:val="20"/>
              </w:rPr>
              <w:t xml:space="preserve"> </w:t>
            </w:r>
            <w:r w:rsidRPr="00D743A0">
              <w:rPr>
                <w:sz w:val="20"/>
                <w:szCs w:val="20"/>
              </w:rPr>
              <w:t>Bildungsangebote</w:t>
            </w:r>
          </w:p>
        </w:tc>
        <w:tc>
          <w:tcPr>
            <w:tcW w:w="3999" w:type="dxa"/>
            <w:shd w:val="clear" w:color="auto" w:fill="auto"/>
          </w:tcPr>
          <w:p w:rsidR="00B82682" w:rsidRPr="009B70FC" w:rsidRDefault="00B82682" w:rsidP="00B82682">
            <w:pPr>
              <w:rPr>
                <w:sz w:val="22"/>
                <w:szCs w:val="22"/>
              </w:rPr>
            </w:pPr>
          </w:p>
        </w:tc>
      </w:tr>
      <w:tr w:rsidR="00B82682" w:rsidRPr="002D5CB9" w:rsidTr="00B706AB">
        <w:trPr>
          <w:trHeight w:val="293"/>
        </w:trPr>
        <w:tc>
          <w:tcPr>
            <w:tcW w:w="3330" w:type="dxa"/>
            <w:vMerge/>
            <w:shd w:val="clear" w:color="auto" w:fill="auto"/>
          </w:tcPr>
          <w:p w:rsidR="00B82682" w:rsidRPr="009B70FC" w:rsidRDefault="00B82682" w:rsidP="00B82682">
            <w:pPr>
              <w:jc w:val="center"/>
              <w:rPr>
                <w:b/>
                <w:sz w:val="22"/>
                <w:szCs w:val="22"/>
              </w:rPr>
            </w:pPr>
          </w:p>
        </w:tc>
        <w:tc>
          <w:tcPr>
            <w:tcW w:w="2844" w:type="dxa"/>
            <w:shd w:val="clear" w:color="auto" w:fill="auto"/>
          </w:tcPr>
          <w:p w:rsidR="00B82682" w:rsidRPr="009B70FC" w:rsidRDefault="00B82682" w:rsidP="00B82682">
            <w:pPr>
              <w:rPr>
                <w:sz w:val="22"/>
                <w:szCs w:val="22"/>
              </w:rPr>
            </w:pPr>
            <w:r w:rsidRPr="00D743A0">
              <w:rPr>
                <w:sz w:val="20"/>
                <w:szCs w:val="20"/>
              </w:rPr>
              <w:t>Anzahl Nutzende bestehender und neuer Bildungsangebote in der Region</w:t>
            </w:r>
          </w:p>
        </w:tc>
        <w:tc>
          <w:tcPr>
            <w:tcW w:w="3999" w:type="dxa"/>
            <w:shd w:val="clear" w:color="auto" w:fill="auto"/>
          </w:tcPr>
          <w:p w:rsidR="00B82682" w:rsidRPr="009B70FC" w:rsidRDefault="00B82682" w:rsidP="00B82682">
            <w:pPr>
              <w:rPr>
                <w:i/>
                <w:sz w:val="22"/>
                <w:szCs w:val="22"/>
              </w:rPr>
            </w:pPr>
          </w:p>
        </w:tc>
      </w:tr>
      <w:tr w:rsidR="00D6634D" w:rsidRPr="00D62D35" w:rsidTr="00B706AB">
        <w:trPr>
          <w:trHeight w:val="293"/>
        </w:trPr>
        <w:tc>
          <w:tcPr>
            <w:tcW w:w="3330" w:type="dxa"/>
            <w:vMerge w:val="restart"/>
            <w:shd w:val="clear" w:color="auto" w:fill="auto"/>
          </w:tcPr>
          <w:p w:rsidR="00D6634D" w:rsidRPr="00D743A0" w:rsidRDefault="00D6634D" w:rsidP="00B82682">
            <w:pPr>
              <w:spacing w:before="80" w:after="80"/>
              <w:rPr>
                <w:sz w:val="20"/>
                <w:szCs w:val="20"/>
              </w:rPr>
            </w:pPr>
            <w:r w:rsidRPr="00D743A0">
              <w:rPr>
                <w:sz w:val="20"/>
                <w:szCs w:val="20"/>
              </w:rPr>
              <w:t>Schaffung und Etablierung wirtschaftlicher Perspektiven durch Bildung</w:t>
            </w:r>
          </w:p>
        </w:tc>
        <w:tc>
          <w:tcPr>
            <w:tcW w:w="2844" w:type="dxa"/>
            <w:shd w:val="clear" w:color="auto" w:fill="auto"/>
          </w:tcPr>
          <w:p w:rsidR="00D6634D" w:rsidRPr="00D743A0" w:rsidRDefault="00D6634D" w:rsidP="00B82682">
            <w:pPr>
              <w:spacing w:before="80" w:after="80"/>
              <w:rPr>
                <w:sz w:val="20"/>
                <w:szCs w:val="20"/>
              </w:rPr>
            </w:pPr>
            <w:r w:rsidRPr="00D743A0">
              <w:rPr>
                <w:sz w:val="20"/>
                <w:szCs w:val="20"/>
              </w:rPr>
              <w:t>Anzahl Projekte im Bereich der Willkommenskultur und Bleibeperspektive für (potenzielle) Fachkräfte mit Migrationshintergrund</w:t>
            </w:r>
          </w:p>
        </w:tc>
        <w:tc>
          <w:tcPr>
            <w:tcW w:w="3999" w:type="dxa"/>
            <w:shd w:val="clear" w:color="auto" w:fill="auto"/>
          </w:tcPr>
          <w:p w:rsidR="00D6634D" w:rsidRPr="009B70FC" w:rsidRDefault="00D6634D" w:rsidP="00B82682">
            <w:pPr>
              <w:rPr>
                <w:sz w:val="22"/>
                <w:szCs w:val="22"/>
              </w:rPr>
            </w:pPr>
          </w:p>
        </w:tc>
      </w:tr>
      <w:tr w:rsidR="00D6634D" w:rsidRPr="00D62D35" w:rsidTr="00B706AB">
        <w:trPr>
          <w:trHeight w:val="293"/>
        </w:trPr>
        <w:tc>
          <w:tcPr>
            <w:tcW w:w="3330" w:type="dxa"/>
            <w:vMerge/>
            <w:shd w:val="clear" w:color="auto" w:fill="auto"/>
          </w:tcPr>
          <w:p w:rsidR="00D6634D" w:rsidRPr="00D743A0" w:rsidRDefault="00D6634D" w:rsidP="00B82682">
            <w:pPr>
              <w:spacing w:before="80" w:after="80"/>
              <w:rPr>
                <w:sz w:val="20"/>
                <w:szCs w:val="20"/>
              </w:rPr>
            </w:pPr>
          </w:p>
        </w:tc>
        <w:tc>
          <w:tcPr>
            <w:tcW w:w="2844" w:type="dxa"/>
            <w:shd w:val="clear" w:color="auto" w:fill="auto"/>
          </w:tcPr>
          <w:p w:rsidR="00D6634D" w:rsidRPr="00D743A0" w:rsidRDefault="00D6634D" w:rsidP="00B82682">
            <w:pPr>
              <w:spacing w:before="80" w:after="80"/>
              <w:rPr>
                <w:sz w:val="20"/>
                <w:szCs w:val="20"/>
              </w:rPr>
            </w:pPr>
            <w:r w:rsidRPr="00D743A0">
              <w:rPr>
                <w:sz w:val="20"/>
                <w:szCs w:val="20"/>
              </w:rPr>
              <w:t>Anzahl Projekte zur Gestaltung attraktiver Rahmenbedingungen in Aus- und Weiterbildung für den Erhalt und die Werbung (neuer) Fachkräfte</w:t>
            </w:r>
          </w:p>
        </w:tc>
        <w:tc>
          <w:tcPr>
            <w:tcW w:w="3999" w:type="dxa"/>
            <w:shd w:val="clear" w:color="auto" w:fill="auto"/>
          </w:tcPr>
          <w:p w:rsidR="00D6634D" w:rsidRPr="009B70FC" w:rsidRDefault="00D6634D" w:rsidP="00B82682">
            <w:pPr>
              <w:rPr>
                <w:sz w:val="22"/>
                <w:szCs w:val="22"/>
              </w:rPr>
            </w:pPr>
          </w:p>
        </w:tc>
      </w:tr>
      <w:tr w:rsidR="00B82682" w:rsidRPr="002D5CB9" w:rsidTr="00B706AB">
        <w:trPr>
          <w:trHeight w:val="293"/>
        </w:trPr>
        <w:tc>
          <w:tcPr>
            <w:tcW w:w="3330" w:type="dxa"/>
          </w:tcPr>
          <w:p w:rsidR="00B82682" w:rsidRPr="00D743A0" w:rsidRDefault="00B82682" w:rsidP="00B82682">
            <w:pPr>
              <w:spacing w:before="80" w:after="80"/>
              <w:rPr>
                <w:sz w:val="20"/>
                <w:szCs w:val="20"/>
              </w:rPr>
            </w:pPr>
            <w:r w:rsidRPr="00D743A0">
              <w:rPr>
                <w:sz w:val="20"/>
                <w:szCs w:val="20"/>
              </w:rPr>
              <w:t>Aufrechterhaltung und Stärkung des ehrenamtlichen Engagements für das Thema Bildung</w:t>
            </w:r>
          </w:p>
          <w:p w:rsidR="00B82682" w:rsidRPr="00D743A0" w:rsidRDefault="00B82682" w:rsidP="00B82682">
            <w:pPr>
              <w:spacing w:before="80" w:after="80"/>
              <w:rPr>
                <w:sz w:val="20"/>
                <w:szCs w:val="20"/>
              </w:rPr>
            </w:pPr>
          </w:p>
        </w:tc>
        <w:tc>
          <w:tcPr>
            <w:tcW w:w="2844" w:type="dxa"/>
          </w:tcPr>
          <w:p w:rsidR="00B82682" w:rsidRPr="00D743A0" w:rsidRDefault="00B82682" w:rsidP="00B82682">
            <w:pPr>
              <w:spacing w:before="80" w:after="80"/>
              <w:rPr>
                <w:sz w:val="20"/>
                <w:szCs w:val="20"/>
              </w:rPr>
            </w:pPr>
            <w:r w:rsidRPr="00D743A0">
              <w:rPr>
                <w:sz w:val="20"/>
                <w:szCs w:val="20"/>
              </w:rPr>
              <w:t>Anzahl Initiativen und Projekte zur Stärkung des Ehrenamts im Bereich Bildung</w:t>
            </w:r>
          </w:p>
        </w:tc>
        <w:tc>
          <w:tcPr>
            <w:tcW w:w="3999" w:type="dxa"/>
          </w:tcPr>
          <w:p w:rsidR="00B82682" w:rsidRPr="009B70FC" w:rsidRDefault="00B82682" w:rsidP="00B82682">
            <w:pPr>
              <w:rPr>
                <w:sz w:val="22"/>
                <w:szCs w:val="22"/>
              </w:rPr>
            </w:pPr>
          </w:p>
        </w:tc>
      </w:tr>
      <w:tr w:rsidR="003746C6" w:rsidRPr="00D62D35" w:rsidTr="00B706AB">
        <w:trPr>
          <w:trHeight w:val="293"/>
        </w:trPr>
        <w:tc>
          <w:tcPr>
            <w:tcW w:w="3330" w:type="dxa"/>
          </w:tcPr>
          <w:p w:rsidR="003746C6" w:rsidRPr="002D5CB9" w:rsidRDefault="003746C6" w:rsidP="003746C6">
            <w:pPr>
              <w:rPr>
                <w:b/>
                <w:sz w:val="22"/>
                <w:szCs w:val="22"/>
                <w:highlight w:val="green"/>
              </w:rPr>
            </w:pPr>
            <w:r w:rsidRPr="00C96B2C">
              <w:rPr>
                <w:sz w:val="20"/>
                <w:szCs w:val="20"/>
              </w:rPr>
              <w:t>Zielbeiträge zu den Ergebnisindikatoren gemäß Anhang I der GAP-Strategieplan-Verordnung</w:t>
            </w:r>
          </w:p>
        </w:tc>
        <w:tc>
          <w:tcPr>
            <w:tcW w:w="2844" w:type="dxa"/>
          </w:tcPr>
          <w:p w:rsidR="003746C6" w:rsidRDefault="003746C6" w:rsidP="00B82682">
            <w:pPr>
              <w:rPr>
                <w:sz w:val="20"/>
                <w:szCs w:val="20"/>
              </w:rPr>
            </w:pPr>
            <w:r>
              <w:rPr>
                <w:sz w:val="20"/>
                <w:szCs w:val="20"/>
              </w:rPr>
              <w:t xml:space="preserve">R.41: </w:t>
            </w:r>
            <w:r w:rsidRPr="00D743A0">
              <w:rPr>
                <w:sz w:val="20"/>
                <w:szCs w:val="20"/>
              </w:rPr>
              <w:t>Zahl der Einwohner in Gemeinden, die von den Vorhaben profitieren</w:t>
            </w:r>
          </w:p>
        </w:tc>
        <w:tc>
          <w:tcPr>
            <w:tcW w:w="3999" w:type="dxa"/>
          </w:tcPr>
          <w:p w:rsidR="003746C6" w:rsidRPr="00D62D35" w:rsidRDefault="003746C6" w:rsidP="00B82682">
            <w:pPr>
              <w:rPr>
                <w:i/>
                <w:sz w:val="22"/>
                <w:szCs w:val="22"/>
              </w:rPr>
            </w:pPr>
          </w:p>
        </w:tc>
      </w:tr>
      <w:tr w:rsidR="003746C6" w:rsidRPr="002D5CB9" w:rsidTr="003746C6">
        <w:tc>
          <w:tcPr>
            <w:tcW w:w="10173" w:type="dxa"/>
            <w:gridSpan w:val="3"/>
            <w:shd w:val="clear" w:color="auto" w:fill="FFC000"/>
          </w:tcPr>
          <w:p w:rsidR="003746C6" w:rsidRPr="003746C6" w:rsidRDefault="003746C6" w:rsidP="00A138E7">
            <w:pPr>
              <w:jc w:val="center"/>
              <w:rPr>
                <w:b/>
                <w:sz w:val="26"/>
                <w:szCs w:val="26"/>
              </w:rPr>
            </w:pPr>
            <w:r w:rsidRPr="003746C6">
              <w:rPr>
                <w:b/>
                <w:sz w:val="26"/>
                <w:szCs w:val="26"/>
              </w:rPr>
              <w:t>Zukunftsthema „Regionale Wertschöpfung“</w:t>
            </w:r>
          </w:p>
          <w:p w:rsidR="003746C6" w:rsidRPr="002D5CB9" w:rsidRDefault="003746C6" w:rsidP="00A138E7">
            <w:pPr>
              <w:jc w:val="center"/>
              <w:rPr>
                <w:b/>
                <w:sz w:val="22"/>
                <w:szCs w:val="22"/>
                <w:highlight w:val="green"/>
              </w:rPr>
            </w:pPr>
          </w:p>
        </w:tc>
      </w:tr>
      <w:tr w:rsidR="003746C6" w:rsidRPr="002D5CB9" w:rsidTr="00A138E7">
        <w:tc>
          <w:tcPr>
            <w:tcW w:w="10173" w:type="dxa"/>
            <w:gridSpan w:val="3"/>
            <w:shd w:val="clear" w:color="auto" w:fill="D9D9D9" w:themeFill="background1" w:themeFillShade="D9"/>
          </w:tcPr>
          <w:p w:rsidR="003746C6" w:rsidRPr="003746C6" w:rsidRDefault="003746C6" w:rsidP="003746C6">
            <w:pPr>
              <w:jc w:val="center"/>
              <w:rPr>
                <w:b/>
                <w:sz w:val="22"/>
                <w:szCs w:val="22"/>
              </w:rPr>
            </w:pPr>
            <w:r w:rsidRPr="003746C6">
              <w:rPr>
                <w:b/>
                <w:sz w:val="22"/>
                <w:szCs w:val="22"/>
                <w:highlight w:val="yellow"/>
              </w:rPr>
              <w:t>Kernthema 07</w:t>
            </w:r>
          </w:p>
          <w:p w:rsidR="003746C6" w:rsidRPr="003746C6" w:rsidRDefault="003746C6" w:rsidP="003746C6">
            <w:pPr>
              <w:jc w:val="center"/>
              <w:rPr>
                <w:b/>
              </w:rPr>
            </w:pPr>
            <w:r w:rsidRPr="003746C6">
              <w:rPr>
                <w:b/>
                <w:sz w:val="22"/>
                <w:szCs w:val="22"/>
              </w:rPr>
              <w:t>Tourismus – Nachhaltigen qualitativen Natur- und Erlebnistourismus in der Region stärken</w:t>
            </w:r>
          </w:p>
        </w:tc>
      </w:tr>
      <w:tr w:rsidR="003746C6" w:rsidRPr="002D5CB9" w:rsidTr="00A138E7">
        <w:tc>
          <w:tcPr>
            <w:tcW w:w="3330" w:type="dxa"/>
            <w:shd w:val="clear" w:color="auto" w:fill="D9D9D9" w:themeFill="background1" w:themeFillShade="D9"/>
          </w:tcPr>
          <w:p w:rsidR="003746C6" w:rsidRPr="005651F2" w:rsidRDefault="003746C6" w:rsidP="00A138E7">
            <w:pPr>
              <w:rPr>
                <w:b/>
                <w:sz w:val="22"/>
                <w:szCs w:val="22"/>
              </w:rPr>
            </w:pPr>
            <w:r w:rsidRPr="005651F2">
              <w:rPr>
                <w:b/>
                <w:sz w:val="22"/>
                <w:szCs w:val="22"/>
              </w:rPr>
              <w:t>Ziele</w:t>
            </w:r>
          </w:p>
        </w:tc>
        <w:tc>
          <w:tcPr>
            <w:tcW w:w="2844" w:type="dxa"/>
            <w:shd w:val="clear" w:color="auto" w:fill="D9D9D9" w:themeFill="background1" w:themeFillShade="D9"/>
          </w:tcPr>
          <w:p w:rsidR="003746C6" w:rsidRPr="005651F2" w:rsidRDefault="003746C6" w:rsidP="00A138E7">
            <w:pPr>
              <w:rPr>
                <w:b/>
                <w:sz w:val="22"/>
                <w:szCs w:val="22"/>
              </w:rPr>
            </w:pPr>
            <w:r w:rsidRPr="005651F2">
              <w:rPr>
                <w:b/>
                <w:sz w:val="22"/>
                <w:szCs w:val="22"/>
              </w:rPr>
              <w:t xml:space="preserve">Indikator </w:t>
            </w:r>
          </w:p>
        </w:tc>
        <w:tc>
          <w:tcPr>
            <w:tcW w:w="3999" w:type="dxa"/>
            <w:shd w:val="clear" w:color="auto" w:fill="D9D9D9" w:themeFill="background1" w:themeFillShade="D9"/>
          </w:tcPr>
          <w:p w:rsidR="003746C6" w:rsidRPr="005651F2" w:rsidRDefault="003746C6" w:rsidP="00A138E7">
            <w:pPr>
              <w:rPr>
                <w:b/>
                <w:sz w:val="22"/>
                <w:szCs w:val="22"/>
              </w:rPr>
            </w:pPr>
            <w:r w:rsidRPr="005651F2">
              <w:rPr>
                <w:b/>
                <w:sz w:val="22"/>
                <w:szCs w:val="22"/>
              </w:rPr>
              <w:t>Begründung</w:t>
            </w:r>
          </w:p>
        </w:tc>
      </w:tr>
      <w:tr w:rsidR="003746C6" w:rsidRPr="002D5CB9" w:rsidTr="00A138E7">
        <w:tc>
          <w:tcPr>
            <w:tcW w:w="3330" w:type="dxa"/>
            <w:vMerge w:val="restart"/>
          </w:tcPr>
          <w:p w:rsidR="003746C6" w:rsidRPr="00D743A0" w:rsidRDefault="003746C6" w:rsidP="003746C6">
            <w:pPr>
              <w:spacing w:before="80" w:after="80"/>
              <w:rPr>
                <w:sz w:val="20"/>
                <w:szCs w:val="20"/>
              </w:rPr>
            </w:pPr>
            <w:r w:rsidRPr="00D743A0">
              <w:rPr>
                <w:sz w:val="20"/>
                <w:szCs w:val="20"/>
              </w:rPr>
              <w:t>Gestaltung nachhaltiger Angebote entlang der touristischen Servicekette</w:t>
            </w:r>
          </w:p>
        </w:tc>
        <w:tc>
          <w:tcPr>
            <w:tcW w:w="2844" w:type="dxa"/>
          </w:tcPr>
          <w:p w:rsidR="003746C6" w:rsidRPr="00D743A0" w:rsidRDefault="003746C6" w:rsidP="003746C6">
            <w:pPr>
              <w:spacing w:before="80" w:after="80"/>
              <w:rPr>
                <w:sz w:val="20"/>
                <w:szCs w:val="20"/>
              </w:rPr>
            </w:pPr>
            <w:r w:rsidRPr="00D743A0">
              <w:rPr>
                <w:sz w:val="20"/>
                <w:szCs w:val="20"/>
              </w:rPr>
              <w:t>Anzahl neuer Angebote im Bereich des nachhaltigen Tourismus oder zur Qualitätssteigerung im Tourismus</w:t>
            </w:r>
          </w:p>
        </w:tc>
        <w:tc>
          <w:tcPr>
            <w:tcW w:w="3999" w:type="dxa"/>
          </w:tcPr>
          <w:p w:rsidR="003746C6" w:rsidRPr="00B706AB" w:rsidRDefault="003746C6" w:rsidP="003746C6">
            <w:pPr>
              <w:rPr>
                <w:sz w:val="20"/>
                <w:szCs w:val="20"/>
                <w:highlight w:val="green"/>
              </w:rPr>
            </w:pPr>
          </w:p>
        </w:tc>
      </w:tr>
      <w:tr w:rsidR="003746C6" w:rsidRPr="002D5CB9" w:rsidTr="00A138E7">
        <w:trPr>
          <w:trHeight w:val="1352"/>
        </w:trPr>
        <w:tc>
          <w:tcPr>
            <w:tcW w:w="3330" w:type="dxa"/>
            <w:vMerge/>
          </w:tcPr>
          <w:p w:rsidR="003746C6" w:rsidRPr="00B706AB" w:rsidRDefault="003746C6" w:rsidP="003746C6">
            <w:pPr>
              <w:rPr>
                <w:sz w:val="20"/>
                <w:szCs w:val="20"/>
              </w:rPr>
            </w:pPr>
          </w:p>
        </w:tc>
        <w:tc>
          <w:tcPr>
            <w:tcW w:w="2844" w:type="dxa"/>
          </w:tcPr>
          <w:p w:rsidR="003746C6" w:rsidRPr="00B706AB" w:rsidRDefault="003746C6" w:rsidP="003746C6">
            <w:pPr>
              <w:rPr>
                <w:sz w:val="20"/>
                <w:szCs w:val="20"/>
              </w:rPr>
            </w:pPr>
            <w:r w:rsidRPr="00D743A0">
              <w:rPr>
                <w:sz w:val="20"/>
                <w:szCs w:val="20"/>
              </w:rPr>
              <w:t xml:space="preserve">Anzahl Initiativen und Projekte im Bereich der sanften Tourismusentwicklung, d.h. unter Berücksichtigung des ökologischen, sozialen und </w:t>
            </w:r>
            <w:r w:rsidRPr="00D743A0">
              <w:rPr>
                <w:sz w:val="20"/>
                <w:szCs w:val="20"/>
              </w:rPr>
              <w:lastRenderedPageBreak/>
              <w:t>ökonomischen Kontextes der Region</w:t>
            </w:r>
          </w:p>
        </w:tc>
        <w:tc>
          <w:tcPr>
            <w:tcW w:w="3999" w:type="dxa"/>
          </w:tcPr>
          <w:p w:rsidR="003746C6" w:rsidRPr="00B706AB" w:rsidRDefault="003746C6" w:rsidP="003746C6">
            <w:pPr>
              <w:rPr>
                <w:sz w:val="20"/>
                <w:szCs w:val="20"/>
                <w:highlight w:val="green"/>
              </w:rPr>
            </w:pPr>
          </w:p>
        </w:tc>
      </w:tr>
      <w:tr w:rsidR="003746C6" w:rsidRPr="002D5CB9" w:rsidTr="00A138E7">
        <w:trPr>
          <w:trHeight w:val="293"/>
        </w:trPr>
        <w:tc>
          <w:tcPr>
            <w:tcW w:w="3330" w:type="dxa"/>
            <w:vMerge/>
          </w:tcPr>
          <w:p w:rsidR="003746C6" w:rsidRPr="00B706AB" w:rsidRDefault="003746C6" w:rsidP="003746C6">
            <w:pPr>
              <w:jc w:val="center"/>
              <w:rPr>
                <w:b/>
                <w:sz w:val="20"/>
                <w:szCs w:val="20"/>
                <w:highlight w:val="green"/>
              </w:rPr>
            </w:pPr>
          </w:p>
        </w:tc>
        <w:tc>
          <w:tcPr>
            <w:tcW w:w="2844" w:type="dxa"/>
          </w:tcPr>
          <w:p w:rsidR="003746C6" w:rsidRPr="00B706AB" w:rsidRDefault="003746C6" w:rsidP="003746C6">
            <w:pPr>
              <w:rPr>
                <w:sz w:val="20"/>
                <w:szCs w:val="20"/>
                <w:highlight w:val="green"/>
              </w:rPr>
            </w:pPr>
            <w:r w:rsidRPr="00D743A0">
              <w:rPr>
                <w:sz w:val="20"/>
                <w:szCs w:val="20"/>
              </w:rPr>
              <w:t>Anzahl touristischer Angebote mit Nachhaltigkeitssiegeln oder Auszeichnungen</w:t>
            </w:r>
          </w:p>
        </w:tc>
        <w:tc>
          <w:tcPr>
            <w:tcW w:w="3999" w:type="dxa"/>
          </w:tcPr>
          <w:p w:rsidR="003746C6" w:rsidRPr="00B706AB" w:rsidRDefault="003746C6" w:rsidP="003746C6">
            <w:pPr>
              <w:rPr>
                <w:i/>
                <w:sz w:val="20"/>
                <w:szCs w:val="20"/>
                <w:highlight w:val="green"/>
              </w:rPr>
            </w:pPr>
          </w:p>
        </w:tc>
      </w:tr>
      <w:tr w:rsidR="003746C6" w:rsidRPr="002D5CB9" w:rsidTr="00A138E7">
        <w:trPr>
          <w:trHeight w:val="293"/>
        </w:trPr>
        <w:tc>
          <w:tcPr>
            <w:tcW w:w="3330" w:type="dxa"/>
          </w:tcPr>
          <w:p w:rsidR="003746C6" w:rsidRPr="00D743A0" w:rsidRDefault="003746C6" w:rsidP="003746C6">
            <w:pPr>
              <w:spacing w:before="80" w:after="80"/>
              <w:rPr>
                <w:sz w:val="20"/>
                <w:szCs w:val="20"/>
              </w:rPr>
            </w:pPr>
            <w:r w:rsidRPr="00C96B2C">
              <w:rPr>
                <w:sz w:val="20"/>
                <w:szCs w:val="20"/>
              </w:rPr>
              <w:t>Zielbeiträge zu den Ergebnisindikatoren gemäß Anhang I der GAP-Strategieplan-Verordnung</w:t>
            </w:r>
          </w:p>
          <w:p w:rsidR="003746C6" w:rsidRPr="00D743A0" w:rsidRDefault="003746C6" w:rsidP="003746C6">
            <w:pPr>
              <w:spacing w:before="80" w:after="80"/>
              <w:rPr>
                <w:sz w:val="20"/>
                <w:szCs w:val="20"/>
              </w:rPr>
            </w:pPr>
          </w:p>
        </w:tc>
        <w:tc>
          <w:tcPr>
            <w:tcW w:w="2844" w:type="dxa"/>
          </w:tcPr>
          <w:p w:rsidR="003746C6" w:rsidRPr="00D743A0" w:rsidRDefault="003746C6" w:rsidP="003746C6">
            <w:pPr>
              <w:spacing w:before="80" w:after="80"/>
              <w:rPr>
                <w:sz w:val="20"/>
                <w:szCs w:val="20"/>
              </w:rPr>
            </w:pPr>
            <w:r>
              <w:rPr>
                <w:sz w:val="20"/>
                <w:szCs w:val="20"/>
              </w:rPr>
              <w:t xml:space="preserve">R.37: </w:t>
            </w:r>
            <w:r w:rsidRPr="00D743A0">
              <w:rPr>
                <w:sz w:val="20"/>
                <w:szCs w:val="20"/>
              </w:rPr>
              <w:t>Anzahl neue Arbeitsplätze in der Region (in oder durch Projekte)</w:t>
            </w:r>
          </w:p>
        </w:tc>
        <w:tc>
          <w:tcPr>
            <w:tcW w:w="3999" w:type="dxa"/>
          </w:tcPr>
          <w:p w:rsidR="003746C6" w:rsidRPr="00B706AB" w:rsidRDefault="003746C6" w:rsidP="003746C6">
            <w:pPr>
              <w:rPr>
                <w:sz w:val="20"/>
                <w:szCs w:val="20"/>
                <w:highlight w:val="green"/>
              </w:rPr>
            </w:pPr>
          </w:p>
        </w:tc>
      </w:tr>
      <w:tr w:rsidR="003746C6" w:rsidRPr="002D5CB9" w:rsidTr="00A138E7">
        <w:tc>
          <w:tcPr>
            <w:tcW w:w="10173" w:type="dxa"/>
            <w:gridSpan w:val="3"/>
            <w:shd w:val="clear" w:color="auto" w:fill="D9D9D9" w:themeFill="background1" w:themeFillShade="D9"/>
          </w:tcPr>
          <w:p w:rsidR="003746C6" w:rsidRDefault="003746C6" w:rsidP="00A138E7">
            <w:pPr>
              <w:jc w:val="center"/>
              <w:rPr>
                <w:b/>
                <w:sz w:val="22"/>
                <w:szCs w:val="22"/>
              </w:rPr>
            </w:pPr>
            <w:r w:rsidRPr="003746C6">
              <w:rPr>
                <w:b/>
                <w:sz w:val="22"/>
                <w:szCs w:val="22"/>
                <w:highlight w:val="yellow"/>
              </w:rPr>
              <w:t>Kernthema 08</w:t>
            </w:r>
          </w:p>
          <w:p w:rsidR="003746C6" w:rsidRPr="002D157D" w:rsidRDefault="003746C6" w:rsidP="00A138E7">
            <w:pPr>
              <w:jc w:val="center"/>
              <w:rPr>
                <w:b/>
                <w:sz w:val="22"/>
                <w:szCs w:val="22"/>
              </w:rPr>
            </w:pPr>
            <w:r w:rsidRPr="003746C6">
              <w:rPr>
                <w:b/>
                <w:sz w:val="22"/>
                <w:szCs w:val="22"/>
              </w:rPr>
              <w:t>Regionale Wirtschaft – Unterstützung der regionalen Wirtschaft und attraktive wirtschaftliche Perspektiven aufzeigen</w:t>
            </w:r>
          </w:p>
        </w:tc>
      </w:tr>
      <w:tr w:rsidR="003746C6" w:rsidRPr="002D5CB9" w:rsidTr="00A138E7">
        <w:tc>
          <w:tcPr>
            <w:tcW w:w="3330" w:type="dxa"/>
            <w:shd w:val="clear" w:color="auto" w:fill="D9D9D9" w:themeFill="background1" w:themeFillShade="D9"/>
          </w:tcPr>
          <w:p w:rsidR="003746C6" w:rsidRPr="005651F2" w:rsidRDefault="003746C6" w:rsidP="00A138E7">
            <w:pPr>
              <w:rPr>
                <w:b/>
                <w:sz w:val="22"/>
                <w:szCs w:val="22"/>
              </w:rPr>
            </w:pPr>
            <w:r w:rsidRPr="005651F2">
              <w:rPr>
                <w:b/>
                <w:sz w:val="22"/>
                <w:szCs w:val="22"/>
              </w:rPr>
              <w:t>Ziele</w:t>
            </w:r>
          </w:p>
        </w:tc>
        <w:tc>
          <w:tcPr>
            <w:tcW w:w="2844" w:type="dxa"/>
            <w:shd w:val="clear" w:color="auto" w:fill="D9D9D9" w:themeFill="background1" w:themeFillShade="D9"/>
          </w:tcPr>
          <w:p w:rsidR="003746C6" w:rsidRPr="005651F2" w:rsidRDefault="003746C6" w:rsidP="00A138E7">
            <w:pPr>
              <w:rPr>
                <w:b/>
                <w:sz w:val="22"/>
                <w:szCs w:val="22"/>
              </w:rPr>
            </w:pPr>
            <w:r w:rsidRPr="005651F2">
              <w:rPr>
                <w:b/>
                <w:sz w:val="22"/>
                <w:szCs w:val="22"/>
              </w:rPr>
              <w:t xml:space="preserve">Indikator </w:t>
            </w:r>
          </w:p>
        </w:tc>
        <w:tc>
          <w:tcPr>
            <w:tcW w:w="3999" w:type="dxa"/>
            <w:shd w:val="clear" w:color="auto" w:fill="D9D9D9" w:themeFill="background1" w:themeFillShade="D9"/>
          </w:tcPr>
          <w:p w:rsidR="003746C6" w:rsidRPr="005651F2" w:rsidRDefault="003746C6" w:rsidP="00A138E7">
            <w:pPr>
              <w:rPr>
                <w:b/>
                <w:sz w:val="22"/>
                <w:szCs w:val="22"/>
              </w:rPr>
            </w:pPr>
            <w:r w:rsidRPr="005651F2">
              <w:rPr>
                <w:b/>
                <w:sz w:val="22"/>
                <w:szCs w:val="22"/>
              </w:rPr>
              <w:t>Begründung</w:t>
            </w:r>
          </w:p>
        </w:tc>
      </w:tr>
      <w:tr w:rsidR="003746C6" w:rsidRPr="002D5CB9" w:rsidTr="00A138E7">
        <w:trPr>
          <w:trHeight w:val="293"/>
        </w:trPr>
        <w:tc>
          <w:tcPr>
            <w:tcW w:w="3330" w:type="dxa"/>
            <w:vMerge w:val="restart"/>
          </w:tcPr>
          <w:p w:rsidR="003746C6" w:rsidRPr="00D743A0" w:rsidRDefault="003746C6" w:rsidP="003746C6">
            <w:pPr>
              <w:spacing w:before="80" w:after="80"/>
              <w:rPr>
                <w:sz w:val="20"/>
                <w:szCs w:val="20"/>
              </w:rPr>
            </w:pPr>
            <w:r w:rsidRPr="00D743A0">
              <w:rPr>
                <w:sz w:val="20"/>
                <w:szCs w:val="20"/>
              </w:rPr>
              <w:t>Unterstützung der lokalen Wirtschaft und Etablierung neuer lokaler Wertschöpfungsprozesse</w:t>
            </w:r>
          </w:p>
        </w:tc>
        <w:tc>
          <w:tcPr>
            <w:tcW w:w="2844" w:type="dxa"/>
          </w:tcPr>
          <w:p w:rsidR="003746C6" w:rsidRPr="00D743A0" w:rsidRDefault="003746C6" w:rsidP="003746C6">
            <w:pPr>
              <w:spacing w:before="80" w:after="80"/>
              <w:rPr>
                <w:sz w:val="20"/>
                <w:szCs w:val="20"/>
              </w:rPr>
            </w:pPr>
            <w:r w:rsidRPr="00D743A0">
              <w:rPr>
                <w:sz w:val="20"/>
                <w:szCs w:val="20"/>
              </w:rPr>
              <w:t>Anzahl geförderter Unternehmen</w:t>
            </w:r>
          </w:p>
        </w:tc>
        <w:tc>
          <w:tcPr>
            <w:tcW w:w="3999" w:type="dxa"/>
          </w:tcPr>
          <w:p w:rsidR="003746C6" w:rsidRPr="002D5CB9" w:rsidRDefault="003746C6" w:rsidP="003746C6">
            <w:pPr>
              <w:rPr>
                <w:sz w:val="22"/>
                <w:szCs w:val="22"/>
                <w:highlight w:val="green"/>
              </w:rPr>
            </w:pPr>
          </w:p>
        </w:tc>
      </w:tr>
      <w:tr w:rsidR="003746C6" w:rsidRPr="002D5CB9" w:rsidTr="00A138E7">
        <w:trPr>
          <w:trHeight w:val="293"/>
        </w:trPr>
        <w:tc>
          <w:tcPr>
            <w:tcW w:w="3330" w:type="dxa"/>
            <w:vMerge/>
          </w:tcPr>
          <w:p w:rsidR="003746C6" w:rsidRPr="002D5CB9" w:rsidRDefault="003746C6" w:rsidP="003746C6">
            <w:pPr>
              <w:jc w:val="center"/>
              <w:rPr>
                <w:b/>
                <w:sz w:val="22"/>
                <w:szCs w:val="22"/>
                <w:highlight w:val="green"/>
              </w:rPr>
            </w:pPr>
          </w:p>
        </w:tc>
        <w:tc>
          <w:tcPr>
            <w:tcW w:w="2844" w:type="dxa"/>
          </w:tcPr>
          <w:p w:rsidR="003746C6" w:rsidRPr="002D5CB9" w:rsidRDefault="003746C6" w:rsidP="003746C6">
            <w:pPr>
              <w:rPr>
                <w:sz w:val="22"/>
                <w:szCs w:val="22"/>
                <w:highlight w:val="green"/>
              </w:rPr>
            </w:pPr>
            <w:r w:rsidRPr="00D743A0">
              <w:rPr>
                <w:sz w:val="20"/>
                <w:szCs w:val="20"/>
              </w:rPr>
              <w:t>Anzahl Maßnahmen zur Unterstützung lokaler Unternehmen</w:t>
            </w:r>
          </w:p>
        </w:tc>
        <w:tc>
          <w:tcPr>
            <w:tcW w:w="3999" w:type="dxa"/>
          </w:tcPr>
          <w:p w:rsidR="003746C6" w:rsidRPr="002D5CB9" w:rsidRDefault="003746C6" w:rsidP="003746C6">
            <w:pPr>
              <w:rPr>
                <w:i/>
                <w:sz w:val="22"/>
                <w:szCs w:val="22"/>
                <w:highlight w:val="green"/>
              </w:rPr>
            </w:pPr>
          </w:p>
        </w:tc>
      </w:tr>
      <w:tr w:rsidR="003746C6" w:rsidRPr="002D5CB9" w:rsidTr="00A138E7">
        <w:trPr>
          <w:trHeight w:val="293"/>
        </w:trPr>
        <w:tc>
          <w:tcPr>
            <w:tcW w:w="3330" w:type="dxa"/>
            <w:vMerge/>
          </w:tcPr>
          <w:p w:rsidR="003746C6" w:rsidRPr="002D5CB9" w:rsidRDefault="003746C6" w:rsidP="003746C6">
            <w:pPr>
              <w:jc w:val="center"/>
              <w:rPr>
                <w:b/>
                <w:sz w:val="22"/>
                <w:szCs w:val="22"/>
                <w:highlight w:val="green"/>
              </w:rPr>
            </w:pPr>
          </w:p>
        </w:tc>
        <w:tc>
          <w:tcPr>
            <w:tcW w:w="2844" w:type="dxa"/>
          </w:tcPr>
          <w:p w:rsidR="003746C6" w:rsidRPr="002D5CB9" w:rsidRDefault="003746C6" w:rsidP="003746C6">
            <w:pPr>
              <w:rPr>
                <w:kern w:val="24"/>
                <w:sz w:val="22"/>
                <w:szCs w:val="22"/>
                <w:highlight w:val="green"/>
              </w:rPr>
            </w:pPr>
            <w:r w:rsidRPr="00D743A0">
              <w:rPr>
                <w:sz w:val="20"/>
                <w:szCs w:val="20"/>
              </w:rPr>
              <w:t>Ausgelöste Investitionen in EUR</w:t>
            </w:r>
          </w:p>
        </w:tc>
        <w:tc>
          <w:tcPr>
            <w:tcW w:w="3999" w:type="dxa"/>
          </w:tcPr>
          <w:p w:rsidR="003746C6" w:rsidRPr="002D5CB9" w:rsidRDefault="003746C6" w:rsidP="003746C6">
            <w:pPr>
              <w:rPr>
                <w:i/>
                <w:sz w:val="22"/>
                <w:szCs w:val="22"/>
                <w:highlight w:val="green"/>
              </w:rPr>
            </w:pPr>
          </w:p>
        </w:tc>
      </w:tr>
      <w:tr w:rsidR="003746C6" w:rsidRPr="002D5CB9" w:rsidTr="00A138E7">
        <w:trPr>
          <w:trHeight w:val="293"/>
        </w:trPr>
        <w:tc>
          <w:tcPr>
            <w:tcW w:w="3330" w:type="dxa"/>
            <w:vMerge w:val="restart"/>
          </w:tcPr>
          <w:p w:rsidR="003746C6" w:rsidRPr="00D743A0" w:rsidRDefault="003746C6" w:rsidP="003746C6">
            <w:pPr>
              <w:spacing w:before="80" w:after="80"/>
              <w:rPr>
                <w:sz w:val="20"/>
                <w:szCs w:val="20"/>
              </w:rPr>
            </w:pPr>
            <w:r w:rsidRPr="00D743A0">
              <w:rPr>
                <w:sz w:val="20"/>
                <w:szCs w:val="20"/>
              </w:rPr>
              <w:t>Halten und Gewinnung von Fachkräften für die Region</w:t>
            </w:r>
          </w:p>
          <w:p w:rsidR="003746C6" w:rsidRPr="00D743A0" w:rsidRDefault="003746C6" w:rsidP="003746C6">
            <w:pPr>
              <w:spacing w:before="80" w:after="80"/>
              <w:rPr>
                <w:sz w:val="20"/>
                <w:szCs w:val="20"/>
              </w:rPr>
            </w:pPr>
          </w:p>
        </w:tc>
        <w:tc>
          <w:tcPr>
            <w:tcW w:w="2844" w:type="dxa"/>
          </w:tcPr>
          <w:p w:rsidR="003746C6" w:rsidRPr="00D743A0" w:rsidRDefault="003746C6" w:rsidP="003746C6">
            <w:pPr>
              <w:spacing w:before="80" w:after="80"/>
              <w:rPr>
                <w:sz w:val="20"/>
                <w:szCs w:val="20"/>
              </w:rPr>
            </w:pPr>
            <w:r w:rsidRPr="00D743A0">
              <w:rPr>
                <w:sz w:val="20"/>
                <w:szCs w:val="20"/>
              </w:rPr>
              <w:t>Anzahl Projekte im Bereich der Willkommenskultur und Bleibeperspektive für (potenzielle) Fachkräfte mit Migrationshintergrund</w:t>
            </w:r>
          </w:p>
        </w:tc>
        <w:tc>
          <w:tcPr>
            <w:tcW w:w="3999" w:type="dxa"/>
          </w:tcPr>
          <w:p w:rsidR="003746C6" w:rsidRPr="002D5CB9" w:rsidRDefault="003746C6" w:rsidP="003746C6">
            <w:pPr>
              <w:rPr>
                <w:sz w:val="22"/>
                <w:szCs w:val="22"/>
                <w:highlight w:val="green"/>
              </w:rPr>
            </w:pPr>
          </w:p>
        </w:tc>
      </w:tr>
      <w:tr w:rsidR="003746C6" w:rsidRPr="00D62D35" w:rsidTr="00A138E7">
        <w:trPr>
          <w:trHeight w:val="293"/>
        </w:trPr>
        <w:tc>
          <w:tcPr>
            <w:tcW w:w="3330" w:type="dxa"/>
            <w:vMerge/>
          </w:tcPr>
          <w:p w:rsidR="003746C6" w:rsidRPr="00D743A0" w:rsidRDefault="003746C6" w:rsidP="003746C6">
            <w:pPr>
              <w:spacing w:before="80" w:after="80"/>
              <w:rPr>
                <w:sz w:val="20"/>
                <w:szCs w:val="20"/>
              </w:rPr>
            </w:pPr>
          </w:p>
        </w:tc>
        <w:tc>
          <w:tcPr>
            <w:tcW w:w="2844" w:type="dxa"/>
          </w:tcPr>
          <w:p w:rsidR="003746C6" w:rsidRPr="00D743A0" w:rsidRDefault="003746C6" w:rsidP="003746C6">
            <w:pPr>
              <w:spacing w:before="80" w:after="80"/>
              <w:rPr>
                <w:sz w:val="20"/>
                <w:szCs w:val="20"/>
              </w:rPr>
            </w:pPr>
            <w:r w:rsidRPr="00D743A0">
              <w:rPr>
                <w:sz w:val="20"/>
                <w:szCs w:val="20"/>
              </w:rPr>
              <w:t>Anzahl Projekte zur Gestaltung attraktiver Rahmenbedingungen für den Erhalt und die Werbung (neuer) Fachkräfte</w:t>
            </w:r>
          </w:p>
        </w:tc>
        <w:tc>
          <w:tcPr>
            <w:tcW w:w="3999" w:type="dxa"/>
          </w:tcPr>
          <w:p w:rsidR="003746C6" w:rsidRPr="002D5CB9" w:rsidRDefault="003746C6" w:rsidP="003746C6">
            <w:pPr>
              <w:rPr>
                <w:sz w:val="22"/>
                <w:szCs w:val="22"/>
                <w:highlight w:val="green"/>
              </w:rPr>
            </w:pPr>
          </w:p>
        </w:tc>
      </w:tr>
      <w:tr w:rsidR="003746C6" w:rsidRPr="00D62D35" w:rsidTr="00A138E7">
        <w:trPr>
          <w:trHeight w:val="293"/>
        </w:trPr>
        <w:tc>
          <w:tcPr>
            <w:tcW w:w="3330" w:type="dxa"/>
            <w:vMerge w:val="restart"/>
          </w:tcPr>
          <w:p w:rsidR="003746C6" w:rsidRPr="00C96B2C" w:rsidRDefault="003746C6" w:rsidP="003746C6">
            <w:pPr>
              <w:spacing w:before="80" w:after="80"/>
              <w:rPr>
                <w:sz w:val="20"/>
                <w:szCs w:val="20"/>
              </w:rPr>
            </w:pPr>
            <w:r w:rsidRPr="00C96B2C">
              <w:rPr>
                <w:sz w:val="20"/>
                <w:szCs w:val="20"/>
              </w:rPr>
              <w:t>Zielbeiträge zu den Ergebnisindikatoren gemäß Anhang I der GAP-Strategieplan-Verordnung</w:t>
            </w:r>
          </w:p>
        </w:tc>
        <w:tc>
          <w:tcPr>
            <w:tcW w:w="2844" w:type="dxa"/>
          </w:tcPr>
          <w:p w:rsidR="003746C6" w:rsidRPr="00D743A0" w:rsidRDefault="003746C6" w:rsidP="003746C6">
            <w:pPr>
              <w:spacing w:before="80" w:after="80"/>
              <w:rPr>
                <w:sz w:val="20"/>
                <w:szCs w:val="20"/>
              </w:rPr>
            </w:pPr>
            <w:r>
              <w:rPr>
                <w:sz w:val="20"/>
                <w:szCs w:val="20"/>
              </w:rPr>
              <w:t xml:space="preserve">R.37: </w:t>
            </w:r>
            <w:r w:rsidRPr="00D743A0">
              <w:rPr>
                <w:sz w:val="20"/>
                <w:szCs w:val="20"/>
              </w:rPr>
              <w:t>Zahl neu geschaffener Arbeitsplätze</w:t>
            </w:r>
          </w:p>
        </w:tc>
        <w:tc>
          <w:tcPr>
            <w:tcW w:w="3999" w:type="dxa"/>
          </w:tcPr>
          <w:p w:rsidR="003746C6" w:rsidRPr="00D62D35" w:rsidRDefault="003746C6" w:rsidP="003746C6">
            <w:pPr>
              <w:rPr>
                <w:i/>
                <w:sz w:val="22"/>
                <w:szCs w:val="22"/>
              </w:rPr>
            </w:pPr>
          </w:p>
        </w:tc>
      </w:tr>
      <w:tr w:rsidR="003746C6" w:rsidRPr="00D62D35" w:rsidTr="00A138E7">
        <w:trPr>
          <w:trHeight w:val="293"/>
        </w:trPr>
        <w:tc>
          <w:tcPr>
            <w:tcW w:w="3330" w:type="dxa"/>
            <w:vMerge/>
          </w:tcPr>
          <w:p w:rsidR="003746C6" w:rsidRPr="00D743A0" w:rsidRDefault="003746C6" w:rsidP="003746C6">
            <w:pPr>
              <w:spacing w:before="80" w:after="80"/>
              <w:rPr>
                <w:sz w:val="20"/>
                <w:szCs w:val="20"/>
              </w:rPr>
            </w:pPr>
          </w:p>
        </w:tc>
        <w:tc>
          <w:tcPr>
            <w:tcW w:w="2844" w:type="dxa"/>
          </w:tcPr>
          <w:p w:rsidR="003746C6" w:rsidRPr="00D743A0" w:rsidRDefault="003746C6" w:rsidP="003746C6">
            <w:pPr>
              <w:spacing w:before="80" w:after="80"/>
              <w:rPr>
                <w:sz w:val="20"/>
                <w:szCs w:val="20"/>
              </w:rPr>
            </w:pPr>
            <w:r>
              <w:rPr>
                <w:sz w:val="20"/>
                <w:szCs w:val="20"/>
              </w:rPr>
              <w:t xml:space="preserve">R.39: </w:t>
            </w:r>
            <w:r w:rsidRPr="00864156">
              <w:rPr>
                <w:sz w:val="20"/>
                <w:szCs w:val="20"/>
              </w:rPr>
              <w:t>Zahl der mit GAP-Unterstützung entwickelten Unternehmen im ländlichen Raum, einschließlich</w:t>
            </w:r>
            <w:r>
              <w:rPr>
                <w:sz w:val="20"/>
                <w:szCs w:val="20"/>
              </w:rPr>
              <w:t xml:space="preserve"> </w:t>
            </w:r>
            <w:r w:rsidRPr="00864156">
              <w:rPr>
                <w:sz w:val="20"/>
                <w:szCs w:val="20"/>
              </w:rPr>
              <w:t>Bioökonomie-Unternehmen</w:t>
            </w:r>
          </w:p>
        </w:tc>
        <w:tc>
          <w:tcPr>
            <w:tcW w:w="3999" w:type="dxa"/>
          </w:tcPr>
          <w:p w:rsidR="003746C6" w:rsidRPr="00D62D35" w:rsidRDefault="003746C6" w:rsidP="003746C6">
            <w:pPr>
              <w:rPr>
                <w:i/>
                <w:sz w:val="22"/>
                <w:szCs w:val="22"/>
              </w:rPr>
            </w:pPr>
          </w:p>
        </w:tc>
      </w:tr>
    </w:tbl>
    <w:p w:rsidR="00AB72DD" w:rsidRDefault="00AB72DD" w:rsidP="00AB72DD"/>
    <w:p w:rsidR="0089259F" w:rsidRDefault="0089259F" w:rsidP="0089259F"/>
    <w:p w:rsidR="002D157D" w:rsidRDefault="002D157D" w:rsidP="0089259F"/>
    <w:p w:rsidR="002D157D" w:rsidRDefault="002D157D" w:rsidP="0089259F"/>
    <w:p w:rsidR="002D157D" w:rsidRDefault="002D157D" w:rsidP="0089259F"/>
    <w:sectPr w:rsidR="002D157D" w:rsidSect="00037D84">
      <w:type w:val="continuous"/>
      <w:pgSz w:w="11906" w:h="16838"/>
      <w:pgMar w:top="1819"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1E" w:rsidRDefault="00691A1E" w:rsidP="00164700">
      <w:r>
        <w:separator/>
      </w:r>
    </w:p>
  </w:endnote>
  <w:endnote w:type="continuationSeparator" w:id="0">
    <w:p w:rsidR="00691A1E" w:rsidRDefault="00691A1E" w:rsidP="0016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1" w:rsidRDefault="00E14DA5" w:rsidP="00E14DA5">
    <w:pPr>
      <w:pStyle w:val="Fuzeile"/>
      <w:jc w:val="right"/>
    </w:pPr>
    <w:r>
      <w:rPr>
        <w:noProof/>
      </w:rPr>
      <w:drawing>
        <wp:anchor distT="0" distB="0" distL="114300" distR="114300" simplePos="0" relativeHeight="251661312" behindDoc="0" locked="0" layoutInCell="1" allowOverlap="1">
          <wp:simplePos x="0" y="0"/>
          <wp:positionH relativeFrom="column">
            <wp:posOffset>1633855</wp:posOffset>
          </wp:positionH>
          <wp:positionV relativeFrom="paragraph">
            <wp:posOffset>-123190</wp:posOffset>
          </wp:positionV>
          <wp:extent cx="2743200" cy="608047"/>
          <wp:effectExtent l="0" t="0" r="0" b="1905"/>
          <wp:wrapNone/>
          <wp:docPr id="4" name="Grafik 4" descr="C:\Users\s.rietz\AppData\Roaming\ELO Digital Office\Archiv01\83\temp\dnd1702373805192\07.02.01.220010 - Dokumentation - sh_de_4c_bp_EU_KOFINAZIERT_MLLE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etz\AppData\Roaming\ELO Digital Office\Archiv01\83\temp\dnd1702373805192\07.02.01.220010 - Dokumentation - sh_de_4c_bp_EU_KOFINAZIERT_MLLEV-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608047"/>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681745063"/>
        <w:docPartObj>
          <w:docPartGallery w:val="Page Numbers (Bottom of Page)"/>
          <w:docPartUnique/>
        </w:docPartObj>
      </w:sdtPr>
      <w:sdtEndPr/>
      <w:sdtContent>
        <w:r w:rsidR="00B321D3" w:rsidRPr="00B321D3">
          <w:rPr>
            <w:sz w:val="18"/>
            <w:szCs w:val="18"/>
          </w:rPr>
          <w:fldChar w:fldCharType="begin"/>
        </w:r>
        <w:r w:rsidR="00B321D3" w:rsidRPr="00B321D3">
          <w:rPr>
            <w:sz w:val="18"/>
            <w:szCs w:val="18"/>
          </w:rPr>
          <w:instrText>PAGE   \* MERGEFORMAT</w:instrText>
        </w:r>
        <w:r w:rsidR="00B321D3" w:rsidRPr="00B321D3">
          <w:rPr>
            <w:sz w:val="18"/>
            <w:szCs w:val="18"/>
          </w:rPr>
          <w:fldChar w:fldCharType="separate"/>
        </w:r>
        <w:r w:rsidR="00385F87">
          <w:rPr>
            <w:noProof/>
            <w:sz w:val="18"/>
            <w:szCs w:val="18"/>
          </w:rPr>
          <w:t>1</w:t>
        </w:r>
        <w:r w:rsidR="00B321D3" w:rsidRPr="00B321D3">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1E" w:rsidRDefault="00691A1E" w:rsidP="00164700">
      <w:r>
        <w:separator/>
      </w:r>
    </w:p>
  </w:footnote>
  <w:footnote w:type="continuationSeparator" w:id="0">
    <w:p w:rsidR="00691A1E" w:rsidRDefault="00691A1E" w:rsidP="0016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1" w:rsidRPr="00461F69" w:rsidRDefault="00B321D3" w:rsidP="00A24FB1">
    <w:pPr>
      <w:rPr>
        <w:i/>
        <w:sz w:val="20"/>
        <w:szCs w:val="20"/>
      </w:rPr>
    </w:pPr>
    <w:r>
      <w:rPr>
        <w:i/>
        <w:noProof/>
        <w:sz w:val="20"/>
        <w:szCs w:val="20"/>
      </w:rPr>
      <w:drawing>
        <wp:anchor distT="0" distB="0" distL="114300" distR="114300" simplePos="0" relativeHeight="251660288" behindDoc="0" locked="0" layoutInCell="1" allowOverlap="1">
          <wp:simplePos x="0" y="0"/>
          <wp:positionH relativeFrom="column">
            <wp:posOffset>4053205</wp:posOffset>
          </wp:positionH>
          <wp:positionV relativeFrom="paragraph">
            <wp:posOffset>-144780</wp:posOffset>
          </wp:positionV>
          <wp:extent cx="1561967" cy="681586"/>
          <wp:effectExtent l="0" t="0" r="635" b="4445"/>
          <wp:wrapNone/>
          <wp:docPr id="3" name="Grafik 3" descr="C:\Users\s.rietz\AppData\Roaming\ELO Digital Office\Archiv01\83\temp\dnd1702373738470\07.02.01.220010 - Dokumentation - 07.02.01.220010 - Dokumentation - Logo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etz\AppData\Roaming\ELO Digital Office\Archiv01\83\temp\dnd1702373738470\07.02.01.220010 - Dokumentation - 07.02.01.220010 - Dokumentation - Logo_farb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40" cy="68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FB1" w:rsidRPr="00461F69">
      <w:rPr>
        <w:i/>
        <w:sz w:val="20"/>
        <w:szCs w:val="20"/>
      </w:rPr>
      <w:t xml:space="preserve">LAG AktivRegion Nordfriesland Nord </w:t>
    </w:r>
    <w:r w:rsidR="009422B7" w:rsidRPr="00461F69">
      <w:rPr>
        <w:i/>
        <w:sz w:val="20"/>
        <w:szCs w:val="20"/>
      </w:rPr>
      <w:t>e.V.</w:t>
    </w:r>
  </w:p>
  <w:p w:rsidR="002B1371" w:rsidRPr="00461F69" w:rsidRDefault="00A24FB1" w:rsidP="00A24FB1">
    <w:pPr>
      <w:rPr>
        <w:i/>
        <w:sz w:val="20"/>
        <w:szCs w:val="20"/>
      </w:rPr>
    </w:pPr>
    <w:r w:rsidRPr="00461F69">
      <w:rPr>
        <w:i/>
        <w:sz w:val="20"/>
        <w:szCs w:val="20"/>
      </w:rPr>
      <w:t xml:space="preserve">Projektbeschreibung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7AB"/>
    <w:multiLevelType w:val="hybridMultilevel"/>
    <w:tmpl w:val="13BC8428"/>
    <w:lvl w:ilvl="0" w:tplc="5CAA5B40">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30BC1"/>
    <w:multiLevelType w:val="hybridMultilevel"/>
    <w:tmpl w:val="40B24EE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39B17FB4"/>
    <w:multiLevelType w:val="hybridMultilevel"/>
    <w:tmpl w:val="AE3CD81E"/>
    <w:lvl w:ilvl="0" w:tplc="04070017">
      <w:start w:val="1"/>
      <w:numFmt w:val="lowerLetter"/>
      <w:lvlText w:val="%1)"/>
      <w:lvlJc w:val="left"/>
      <w:pPr>
        <w:tabs>
          <w:tab w:val="num" w:pos="74"/>
        </w:tabs>
        <w:ind w:left="74" w:hanging="360"/>
      </w:pPr>
    </w:lvl>
    <w:lvl w:ilvl="1" w:tplc="04070003">
      <w:start w:val="1"/>
      <w:numFmt w:val="bullet"/>
      <w:lvlText w:val="o"/>
      <w:lvlJc w:val="left"/>
      <w:pPr>
        <w:tabs>
          <w:tab w:val="num" w:pos="794"/>
        </w:tabs>
        <w:ind w:left="794" w:hanging="360"/>
      </w:pPr>
      <w:rPr>
        <w:rFonts w:ascii="Courier New" w:hAnsi="Courier New" w:cs="Courier New" w:hint="default"/>
      </w:rPr>
    </w:lvl>
    <w:lvl w:ilvl="2" w:tplc="04070005">
      <w:start w:val="1"/>
      <w:numFmt w:val="bullet"/>
      <w:lvlText w:val=""/>
      <w:lvlJc w:val="left"/>
      <w:pPr>
        <w:tabs>
          <w:tab w:val="num" w:pos="1514"/>
        </w:tabs>
        <w:ind w:left="1514" w:hanging="360"/>
      </w:pPr>
      <w:rPr>
        <w:rFonts w:ascii="Wingdings" w:hAnsi="Wingdings" w:hint="default"/>
      </w:rPr>
    </w:lvl>
    <w:lvl w:ilvl="3" w:tplc="04070001">
      <w:start w:val="1"/>
      <w:numFmt w:val="bullet"/>
      <w:lvlText w:val=""/>
      <w:lvlJc w:val="left"/>
      <w:pPr>
        <w:tabs>
          <w:tab w:val="num" w:pos="2234"/>
        </w:tabs>
        <w:ind w:left="2234" w:hanging="360"/>
      </w:pPr>
      <w:rPr>
        <w:rFonts w:ascii="Symbol" w:hAnsi="Symbol" w:hint="default"/>
      </w:rPr>
    </w:lvl>
    <w:lvl w:ilvl="4" w:tplc="04070003">
      <w:start w:val="1"/>
      <w:numFmt w:val="bullet"/>
      <w:lvlText w:val="o"/>
      <w:lvlJc w:val="left"/>
      <w:pPr>
        <w:tabs>
          <w:tab w:val="num" w:pos="2954"/>
        </w:tabs>
        <w:ind w:left="2954" w:hanging="360"/>
      </w:pPr>
      <w:rPr>
        <w:rFonts w:ascii="Courier New" w:hAnsi="Courier New" w:cs="Courier New" w:hint="default"/>
      </w:rPr>
    </w:lvl>
    <w:lvl w:ilvl="5" w:tplc="04070005">
      <w:start w:val="1"/>
      <w:numFmt w:val="bullet"/>
      <w:lvlText w:val=""/>
      <w:lvlJc w:val="left"/>
      <w:pPr>
        <w:tabs>
          <w:tab w:val="num" w:pos="3674"/>
        </w:tabs>
        <w:ind w:left="3674" w:hanging="360"/>
      </w:pPr>
      <w:rPr>
        <w:rFonts w:ascii="Wingdings" w:hAnsi="Wingdings" w:hint="default"/>
      </w:rPr>
    </w:lvl>
    <w:lvl w:ilvl="6" w:tplc="04070001">
      <w:start w:val="1"/>
      <w:numFmt w:val="bullet"/>
      <w:lvlText w:val=""/>
      <w:lvlJc w:val="left"/>
      <w:pPr>
        <w:tabs>
          <w:tab w:val="num" w:pos="4394"/>
        </w:tabs>
        <w:ind w:left="4394" w:hanging="360"/>
      </w:pPr>
      <w:rPr>
        <w:rFonts w:ascii="Symbol" w:hAnsi="Symbol" w:hint="default"/>
      </w:rPr>
    </w:lvl>
    <w:lvl w:ilvl="7" w:tplc="04070003">
      <w:start w:val="1"/>
      <w:numFmt w:val="bullet"/>
      <w:lvlText w:val="o"/>
      <w:lvlJc w:val="left"/>
      <w:pPr>
        <w:tabs>
          <w:tab w:val="num" w:pos="5114"/>
        </w:tabs>
        <w:ind w:left="5114" w:hanging="360"/>
      </w:pPr>
      <w:rPr>
        <w:rFonts w:ascii="Courier New" w:hAnsi="Courier New" w:cs="Courier New" w:hint="default"/>
      </w:rPr>
    </w:lvl>
    <w:lvl w:ilvl="8" w:tplc="04070005">
      <w:start w:val="1"/>
      <w:numFmt w:val="bullet"/>
      <w:lvlText w:val=""/>
      <w:lvlJc w:val="left"/>
      <w:pPr>
        <w:tabs>
          <w:tab w:val="num" w:pos="5834"/>
        </w:tabs>
        <w:ind w:left="5834" w:hanging="360"/>
      </w:pPr>
      <w:rPr>
        <w:rFonts w:ascii="Wingdings" w:hAnsi="Wingdings" w:hint="default"/>
      </w:rPr>
    </w:lvl>
  </w:abstractNum>
  <w:abstractNum w:abstractNumId="3" w15:restartNumberingAfterBreak="0">
    <w:nsid w:val="56A372D8"/>
    <w:multiLevelType w:val="hybridMultilevel"/>
    <w:tmpl w:val="08FCF558"/>
    <w:lvl w:ilvl="0" w:tplc="FDC042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65"/>
    <w:rsid w:val="00014291"/>
    <w:rsid w:val="0003562A"/>
    <w:rsid w:val="00037D84"/>
    <w:rsid w:val="0004492E"/>
    <w:rsid w:val="0005357E"/>
    <w:rsid w:val="000677F5"/>
    <w:rsid w:val="0009061C"/>
    <w:rsid w:val="000B7FB1"/>
    <w:rsid w:val="000C6DD6"/>
    <w:rsid w:val="000E2F6F"/>
    <w:rsid w:val="001038F2"/>
    <w:rsid w:val="0011410D"/>
    <w:rsid w:val="00135B8B"/>
    <w:rsid w:val="00156AFF"/>
    <w:rsid w:val="00164700"/>
    <w:rsid w:val="00184A15"/>
    <w:rsid w:val="001A6142"/>
    <w:rsid w:val="001A6F6A"/>
    <w:rsid w:val="001C1ABD"/>
    <w:rsid w:val="0025220F"/>
    <w:rsid w:val="00293D06"/>
    <w:rsid w:val="002A6A31"/>
    <w:rsid w:val="002B1371"/>
    <w:rsid w:val="002D157D"/>
    <w:rsid w:val="002D5CB9"/>
    <w:rsid w:val="002D66A4"/>
    <w:rsid w:val="00332B2A"/>
    <w:rsid w:val="00357EED"/>
    <w:rsid w:val="00370A46"/>
    <w:rsid w:val="003746C6"/>
    <w:rsid w:val="00385F87"/>
    <w:rsid w:val="003907C3"/>
    <w:rsid w:val="003B363A"/>
    <w:rsid w:val="003D6F44"/>
    <w:rsid w:val="003F101C"/>
    <w:rsid w:val="003F2D8C"/>
    <w:rsid w:val="00410266"/>
    <w:rsid w:val="0041258B"/>
    <w:rsid w:val="0041438D"/>
    <w:rsid w:val="004214FF"/>
    <w:rsid w:val="00461F69"/>
    <w:rsid w:val="004B58AD"/>
    <w:rsid w:val="004B7183"/>
    <w:rsid w:val="004D6B96"/>
    <w:rsid w:val="00500DCE"/>
    <w:rsid w:val="00541144"/>
    <w:rsid w:val="00556270"/>
    <w:rsid w:val="005651F2"/>
    <w:rsid w:val="005670FD"/>
    <w:rsid w:val="00585228"/>
    <w:rsid w:val="005E6E7E"/>
    <w:rsid w:val="006068D9"/>
    <w:rsid w:val="0061682B"/>
    <w:rsid w:val="0064512F"/>
    <w:rsid w:val="0065040C"/>
    <w:rsid w:val="006550C2"/>
    <w:rsid w:val="0066350B"/>
    <w:rsid w:val="006726FF"/>
    <w:rsid w:val="00691A1E"/>
    <w:rsid w:val="006926D9"/>
    <w:rsid w:val="0069535D"/>
    <w:rsid w:val="006C6478"/>
    <w:rsid w:val="006E466C"/>
    <w:rsid w:val="00736884"/>
    <w:rsid w:val="0075777F"/>
    <w:rsid w:val="0079437D"/>
    <w:rsid w:val="007C47DB"/>
    <w:rsid w:val="007F66CD"/>
    <w:rsid w:val="00851712"/>
    <w:rsid w:val="008644E2"/>
    <w:rsid w:val="0089259F"/>
    <w:rsid w:val="00895D3C"/>
    <w:rsid w:val="008A1C57"/>
    <w:rsid w:val="008A49DA"/>
    <w:rsid w:val="008B1F85"/>
    <w:rsid w:val="009064E1"/>
    <w:rsid w:val="00906851"/>
    <w:rsid w:val="009203E8"/>
    <w:rsid w:val="00933586"/>
    <w:rsid w:val="00935B47"/>
    <w:rsid w:val="009422B7"/>
    <w:rsid w:val="00956B08"/>
    <w:rsid w:val="009A2805"/>
    <w:rsid w:val="009A39E8"/>
    <w:rsid w:val="009A57AC"/>
    <w:rsid w:val="009B0CD7"/>
    <w:rsid w:val="009B70FC"/>
    <w:rsid w:val="009C5C2B"/>
    <w:rsid w:val="009D1C86"/>
    <w:rsid w:val="009E14A8"/>
    <w:rsid w:val="009E5ED3"/>
    <w:rsid w:val="009F12E1"/>
    <w:rsid w:val="009F48AD"/>
    <w:rsid w:val="00A0059B"/>
    <w:rsid w:val="00A22FD6"/>
    <w:rsid w:val="00A24FB1"/>
    <w:rsid w:val="00A2512A"/>
    <w:rsid w:val="00A362FE"/>
    <w:rsid w:val="00AB72DD"/>
    <w:rsid w:val="00AC17B4"/>
    <w:rsid w:val="00AC4A3E"/>
    <w:rsid w:val="00AD3945"/>
    <w:rsid w:val="00AE66D9"/>
    <w:rsid w:val="00B043C8"/>
    <w:rsid w:val="00B17295"/>
    <w:rsid w:val="00B23677"/>
    <w:rsid w:val="00B321D3"/>
    <w:rsid w:val="00B706AB"/>
    <w:rsid w:val="00B82682"/>
    <w:rsid w:val="00B86C3D"/>
    <w:rsid w:val="00B948B1"/>
    <w:rsid w:val="00B96472"/>
    <w:rsid w:val="00BA48DE"/>
    <w:rsid w:val="00BB09F0"/>
    <w:rsid w:val="00BD3841"/>
    <w:rsid w:val="00BE24CB"/>
    <w:rsid w:val="00BE3046"/>
    <w:rsid w:val="00C254DF"/>
    <w:rsid w:val="00C276F4"/>
    <w:rsid w:val="00C67871"/>
    <w:rsid w:val="00C75B13"/>
    <w:rsid w:val="00C90EAD"/>
    <w:rsid w:val="00C91CE3"/>
    <w:rsid w:val="00CC1B25"/>
    <w:rsid w:val="00CF1835"/>
    <w:rsid w:val="00D403CF"/>
    <w:rsid w:val="00D41ACB"/>
    <w:rsid w:val="00D4331C"/>
    <w:rsid w:val="00D4536A"/>
    <w:rsid w:val="00D62D35"/>
    <w:rsid w:val="00D6634D"/>
    <w:rsid w:val="00DA0F52"/>
    <w:rsid w:val="00DC5023"/>
    <w:rsid w:val="00DF2075"/>
    <w:rsid w:val="00E14DA5"/>
    <w:rsid w:val="00E1684F"/>
    <w:rsid w:val="00E266F7"/>
    <w:rsid w:val="00E51193"/>
    <w:rsid w:val="00E542A4"/>
    <w:rsid w:val="00E7005B"/>
    <w:rsid w:val="00E7538A"/>
    <w:rsid w:val="00E81465"/>
    <w:rsid w:val="00EA03A4"/>
    <w:rsid w:val="00EE481C"/>
    <w:rsid w:val="00F132CF"/>
    <w:rsid w:val="00F16AB3"/>
    <w:rsid w:val="00F729BE"/>
    <w:rsid w:val="00FF5379"/>
    <w:rsid w:val="00FF7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0FA9A"/>
  <w15:docId w15:val="{56E7C4FF-C395-4108-96E2-C8C0162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5228"/>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4700"/>
    <w:pPr>
      <w:tabs>
        <w:tab w:val="center" w:pos="4536"/>
        <w:tab w:val="right" w:pos="9072"/>
      </w:tabs>
    </w:pPr>
  </w:style>
  <w:style w:type="character" w:customStyle="1" w:styleId="KopfzeileZchn">
    <w:name w:val="Kopfzeile Zchn"/>
    <w:basedOn w:val="Absatz-Standardschriftart"/>
    <w:link w:val="Kopfzeile"/>
    <w:uiPriority w:val="99"/>
    <w:rsid w:val="00164700"/>
    <w:rPr>
      <w:rFonts w:ascii="Arial" w:hAnsi="Arial" w:cs="Arial"/>
      <w:sz w:val="24"/>
      <w:szCs w:val="24"/>
    </w:rPr>
  </w:style>
  <w:style w:type="paragraph" w:styleId="Fuzeile">
    <w:name w:val="footer"/>
    <w:basedOn w:val="Standard"/>
    <w:link w:val="FuzeileZchn"/>
    <w:uiPriority w:val="99"/>
    <w:unhideWhenUsed/>
    <w:rsid w:val="00164700"/>
    <w:pPr>
      <w:tabs>
        <w:tab w:val="center" w:pos="4536"/>
        <w:tab w:val="right" w:pos="9072"/>
      </w:tabs>
    </w:pPr>
  </w:style>
  <w:style w:type="character" w:customStyle="1" w:styleId="FuzeileZchn">
    <w:name w:val="Fußzeile Zchn"/>
    <w:basedOn w:val="Absatz-Standardschriftart"/>
    <w:link w:val="Fuzeile"/>
    <w:uiPriority w:val="99"/>
    <w:rsid w:val="00164700"/>
    <w:rPr>
      <w:rFonts w:ascii="Arial" w:hAnsi="Arial" w:cs="Arial"/>
      <w:sz w:val="24"/>
      <w:szCs w:val="24"/>
    </w:rPr>
  </w:style>
  <w:style w:type="paragraph" w:styleId="Listenabsatz">
    <w:name w:val="List Paragraph"/>
    <w:basedOn w:val="Standard"/>
    <w:uiPriority w:val="34"/>
    <w:qFormat/>
    <w:rsid w:val="00A24FB1"/>
    <w:pPr>
      <w:ind w:left="720"/>
      <w:contextualSpacing/>
    </w:pPr>
  </w:style>
  <w:style w:type="paragraph" w:styleId="Sprechblasentext">
    <w:name w:val="Balloon Text"/>
    <w:basedOn w:val="Standard"/>
    <w:link w:val="SprechblasentextZchn"/>
    <w:uiPriority w:val="99"/>
    <w:semiHidden/>
    <w:unhideWhenUsed/>
    <w:rsid w:val="00A24F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4FB1"/>
    <w:rPr>
      <w:rFonts w:ascii="Tahoma" w:hAnsi="Tahoma" w:cs="Tahoma"/>
      <w:sz w:val="16"/>
      <w:szCs w:val="16"/>
    </w:rPr>
  </w:style>
  <w:style w:type="character" w:styleId="Hyperlink">
    <w:name w:val="Hyperlink"/>
    <w:uiPriority w:val="99"/>
    <w:unhideWhenUsed/>
    <w:rsid w:val="00357EED"/>
    <w:rPr>
      <w:color w:val="0000FF"/>
      <w:u w:val="single"/>
    </w:rPr>
  </w:style>
  <w:style w:type="paragraph" w:styleId="Textkrper2">
    <w:name w:val="Body Text 2"/>
    <w:basedOn w:val="Standard"/>
    <w:link w:val="Textkrper2Zchn"/>
    <w:unhideWhenUsed/>
    <w:rsid w:val="00357EED"/>
    <w:rPr>
      <w:rFonts w:cs="Times New Roman"/>
      <w:b/>
      <w:bCs/>
      <w:szCs w:val="20"/>
    </w:rPr>
  </w:style>
  <w:style w:type="character" w:customStyle="1" w:styleId="Textkrper2Zchn">
    <w:name w:val="Textkörper 2 Zchn"/>
    <w:basedOn w:val="Absatz-Standardschriftart"/>
    <w:link w:val="Textkrper2"/>
    <w:rsid w:val="00357EED"/>
    <w:rPr>
      <w:rFonts w:ascii="Arial" w:hAnsi="Arial"/>
      <w:b/>
      <w:bCs/>
      <w:sz w:val="24"/>
    </w:rPr>
  </w:style>
  <w:style w:type="table" w:styleId="Tabellenraster">
    <w:name w:val="Table Grid"/>
    <w:basedOn w:val="NormaleTabelle"/>
    <w:uiPriority w:val="59"/>
    <w:rsid w:val="00412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A6142"/>
    <w:rPr>
      <w:sz w:val="16"/>
      <w:szCs w:val="16"/>
    </w:rPr>
  </w:style>
  <w:style w:type="paragraph" w:styleId="Kommentartext">
    <w:name w:val="annotation text"/>
    <w:basedOn w:val="Standard"/>
    <w:link w:val="KommentartextZchn"/>
    <w:uiPriority w:val="99"/>
    <w:semiHidden/>
    <w:unhideWhenUsed/>
    <w:rsid w:val="001A6142"/>
    <w:rPr>
      <w:sz w:val="20"/>
      <w:szCs w:val="20"/>
    </w:rPr>
  </w:style>
  <w:style w:type="character" w:customStyle="1" w:styleId="KommentartextZchn">
    <w:name w:val="Kommentartext Zchn"/>
    <w:basedOn w:val="Absatz-Standardschriftart"/>
    <w:link w:val="Kommentartext"/>
    <w:uiPriority w:val="99"/>
    <w:semiHidden/>
    <w:rsid w:val="001A6142"/>
    <w:rPr>
      <w:rFonts w:ascii="Arial" w:hAnsi="Arial" w:cs="Arial"/>
    </w:rPr>
  </w:style>
  <w:style w:type="paragraph" w:styleId="Kommentarthema">
    <w:name w:val="annotation subject"/>
    <w:basedOn w:val="Kommentartext"/>
    <w:next w:val="Kommentartext"/>
    <w:link w:val="KommentarthemaZchn"/>
    <w:uiPriority w:val="99"/>
    <w:semiHidden/>
    <w:unhideWhenUsed/>
    <w:rsid w:val="001A6142"/>
    <w:rPr>
      <w:b/>
      <w:bCs/>
    </w:rPr>
  </w:style>
  <w:style w:type="character" w:customStyle="1" w:styleId="KommentarthemaZchn">
    <w:name w:val="Kommentarthema Zchn"/>
    <w:basedOn w:val="KommentartextZchn"/>
    <w:link w:val="Kommentarthema"/>
    <w:uiPriority w:val="99"/>
    <w:semiHidden/>
    <w:rsid w:val="001A6142"/>
    <w:rPr>
      <w:rFonts w:ascii="Arial" w:hAnsi="Arial" w:cs="Arial"/>
      <w:b/>
      <w:bCs/>
    </w:rPr>
  </w:style>
  <w:style w:type="paragraph" w:styleId="Funotentext">
    <w:name w:val="footnote text"/>
    <w:basedOn w:val="Standard"/>
    <w:link w:val="FunotentextZchn"/>
    <w:uiPriority w:val="99"/>
    <w:rsid w:val="006C6478"/>
    <w:pPr>
      <w:spacing w:line="276" w:lineRule="auto"/>
    </w:pPr>
    <w:rPr>
      <w:rFonts w:ascii="Calibri" w:eastAsia="Calibri" w:hAnsi="Calibri" w:cs="Times New Roman"/>
      <w:sz w:val="20"/>
      <w:szCs w:val="20"/>
      <w:lang w:eastAsia="en-US"/>
    </w:rPr>
  </w:style>
  <w:style w:type="character" w:customStyle="1" w:styleId="FunotentextZchn">
    <w:name w:val="Fußnotentext Zchn"/>
    <w:basedOn w:val="Absatz-Standardschriftart"/>
    <w:link w:val="Funotentext"/>
    <w:uiPriority w:val="99"/>
    <w:rsid w:val="006C6478"/>
    <w:rPr>
      <w:rFonts w:ascii="Calibri" w:eastAsia="Calibri" w:hAnsi="Calibri"/>
      <w:lang w:eastAsia="en-US"/>
    </w:rPr>
  </w:style>
  <w:style w:type="character" w:styleId="Funotenzeichen">
    <w:name w:val="footnote reference"/>
    <w:basedOn w:val="Absatz-Standardschriftart"/>
    <w:uiPriority w:val="99"/>
    <w:rsid w:val="006C6478"/>
    <w:rPr>
      <w:vertAlign w:val="superscript"/>
    </w:rPr>
  </w:style>
  <w:style w:type="table" w:customStyle="1" w:styleId="MittlereSchattierung1-Akzent111">
    <w:name w:val="Mittlere Schattierung 1 - Akzent 111"/>
    <w:basedOn w:val="NormaleTabelle"/>
    <w:rsid w:val="006C6478"/>
    <w:rPr>
      <w:rFonts w:ascii="Cambria" w:eastAsia="Cambria" w:hAnsi="Cambr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Normal">
    <w:name w:val="Table Normal"/>
    <w:rsid w:val="0075777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Ohne">
    <w:name w:val="Ohne"/>
    <w:rsid w:val="00757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641734">
      <w:bodyDiv w:val="1"/>
      <w:marLeft w:val="0"/>
      <w:marRight w:val="0"/>
      <w:marTop w:val="0"/>
      <w:marBottom w:val="0"/>
      <w:divBdr>
        <w:top w:val="none" w:sz="0" w:space="0" w:color="auto"/>
        <w:left w:val="none" w:sz="0" w:space="0" w:color="auto"/>
        <w:bottom w:val="none" w:sz="0" w:space="0" w:color="auto"/>
        <w:right w:val="none" w:sz="0" w:space="0" w:color="auto"/>
      </w:divBdr>
    </w:div>
    <w:div w:id="18673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enzel@aktivregion-nf-nor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tivregion-nf-nord.de" TargetMode="External"/><Relationship Id="rId4" Type="http://schemas.openxmlformats.org/officeDocument/2006/relationships/settings" Target="settings.xml"/><Relationship Id="rId9" Type="http://schemas.openxmlformats.org/officeDocument/2006/relationships/hyperlink" Target="mailto:s.rietz@aktivregion-nf-nord.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4B63-938A-4BC3-96AE-9394E17B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2204</Words>
  <Characters>13887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Fragebogen 1</vt:lpstr>
    </vt:vector>
  </TitlesOfParts>
  <Company>Microsoft</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1</dc:title>
  <dc:creator>s.rietz@aktivregion-nf-nord.de</dc:creator>
  <cp:lastModifiedBy>Nele Menzel</cp:lastModifiedBy>
  <cp:revision>5</cp:revision>
  <cp:lastPrinted>2023-03-23T09:42:00Z</cp:lastPrinted>
  <dcterms:created xsi:type="dcterms:W3CDTF">2023-04-19T10:03:00Z</dcterms:created>
  <dcterms:modified xsi:type="dcterms:W3CDTF">2024-01-18T07:23:00Z</dcterms:modified>
</cp:coreProperties>
</file>